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284D71" w14:textId="77777777" w:rsidR="004D5600" w:rsidRPr="004D5600" w:rsidRDefault="004D5600" w:rsidP="004D5600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4D5600">
        <w:rPr>
          <w:rFonts w:cs="Times New Roman"/>
          <w:b/>
          <w:sz w:val="21"/>
          <w:szCs w:val="21"/>
          <w:lang w:val="en-GB"/>
        </w:rPr>
        <w:t xml:space="preserve">VALERIJ </w:t>
      </w:r>
      <w:hyperlink r:id="rId6" w:history="1">
        <w:r w:rsidRPr="004D5600">
          <w:rPr>
            <w:rFonts w:cs="Times New Roman"/>
            <w:b/>
            <w:sz w:val="21"/>
            <w:szCs w:val="21"/>
            <w:lang w:val="en-GB"/>
          </w:rPr>
          <w:t>KOTLYAR</w:t>
        </w:r>
      </w:hyperlink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2"/>
        <w:gridCol w:w="7214"/>
      </w:tblGrid>
      <w:tr w:rsidR="004D5600" w:rsidRPr="008A6918" w14:paraId="63D9E5AD" w14:textId="77777777" w:rsidTr="00715200">
        <w:trPr>
          <w:trHeight w:val="2431"/>
        </w:trPr>
        <w:tc>
          <w:tcPr>
            <w:tcW w:w="2268" w:type="dxa"/>
          </w:tcPr>
          <w:p w14:paraId="082FAF16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8A6918">
              <w:rPr>
                <w:rFonts w:eastAsia="Times New Roman" w:cs="Times New Roman"/>
                <w:noProof/>
                <w:color w:val="000000"/>
                <w:w w:val="0"/>
                <w:sz w:val="21"/>
                <w:szCs w:val="21"/>
                <w:u w:color="000000"/>
                <w:bdr w:val="none" w:sz="0" w:space="0" w:color="000000"/>
                <w:shd w:val="clear" w:color="000000" w:fill="000000"/>
                <w:lang w:val="ru-RU" w:eastAsia="ru-RU"/>
              </w:rPr>
              <w:drawing>
                <wp:inline distT="0" distB="0" distL="0" distR="0" wp14:anchorId="7C7B3876" wp14:editId="0FFC135D">
                  <wp:extent cx="1552575" cy="1857375"/>
                  <wp:effectExtent l="0" t="0" r="9525" b="952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857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8A6918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  <w:p w14:paraId="285C99F6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8A6918">
              <w:rPr>
                <w:b/>
                <w:sz w:val="21"/>
                <w:szCs w:val="21"/>
                <w:lang w:val="en-GB"/>
              </w:rPr>
              <w:t>Teacher profiles</w:t>
            </w:r>
            <w:r w:rsidRPr="008A6918">
              <w:rPr>
                <w:b/>
                <w:sz w:val="21"/>
                <w:szCs w:val="21"/>
                <w:lang w:val="uk-UA"/>
              </w:rPr>
              <w:t>:</w:t>
            </w:r>
          </w:p>
        </w:tc>
        <w:tc>
          <w:tcPr>
            <w:tcW w:w="7508" w:type="dxa"/>
            <w:vMerge w:val="restart"/>
          </w:tcPr>
          <w:p w14:paraId="3EA55E75" w14:textId="77777777" w:rsidR="004D5600" w:rsidRPr="00741F8A" w:rsidRDefault="004D5600" w:rsidP="00715200">
            <w:pPr>
              <w:spacing w:line="240" w:lineRule="atLeast"/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val="en-GB" w:eastAsia="uk-UA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</w:rPr>
              <w:t>PhD in Mathematics</w:t>
            </w:r>
            <w:r w:rsidRPr="00741F8A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val="en-GB" w:eastAsia="uk-UA"/>
              </w:rPr>
              <w:t>,</w:t>
            </w:r>
            <w:r w:rsidRPr="00741F8A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val="uk-UA" w:eastAsia="uk-UA"/>
              </w:rPr>
              <w:t xml:space="preserve"> </w:t>
            </w:r>
            <w:r w:rsidRPr="00741F8A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val="en-GB" w:eastAsia="uk-UA"/>
              </w:rPr>
              <w:t>Associate Professor</w:t>
            </w:r>
          </w:p>
          <w:p w14:paraId="038B4A56" w14:textId="547F9C8B" w:rsidR="004D5600" w:rsidRPr="008A6918" w:rsidRDefault="004D5600" w:rsidP="00715200">
            <w:pPr>
              <w:spacing w:line="240" w:lineRule="atLeast"/>
              <w:rPr>
                <w:rFonts w:eastAsia="Times New Roman" w:cs="Times New Roman"/>
                <w:i/>
                <w:color w:val="333333"/>
                <w:sz w:val="21"/>
                <w:szCs w:val="21"/>
                <w:lang w:val="en-GB" w:eastAsia="uk-UA"/>
              </w:rPr>
            </w:pPr>
            <w:r w:rsidRPr="008A6918">
              <w:rPr>
                <w:rFonts w:eastAsia="Times New Roman" w:cs="Times New Roman"/>
                <w:b/>
                <w:bCs/>
                <w:color w:val="333333"/>
                <w:sz w:val="21"/>
                <w:szCs w:val="21"/>
                <w:lang w:val="en-GB" w:eastAsia="uk-UA"/>
              </w:rPr>
              <w:t xml:space="preserve"> </w:t>
            </w:r>
            <w:hyperlink r:id="rId8" w:history="1">
              <w:r w:rsidRPr="008A6918">
                <w:rPr>
                  <w:rStyle w:val="a4"/>
                  <w:rFonts w:eastAsia="Times New Roman" w:cs="Times New Roman"/>
                  <w:i/>
                  <w:sz w:val="21"/>
                  <w:szCs w:val="21"/>
                  <w:lang w:val="en-GB" w:eastAsia="uk-UA"/>
                </w:rPr>
                <w:t>v.kotliar</w:t>
              </w:r>
              <w:r w:rsidRPr="008A6918">
                <w:rPr>
                  <w:rStyle w:val="a4"/>
                  <w:rFonts w:eastAsia="Times New Roman" w:cs="Times New Roman"/>
                  <w:bCs/>
                  <w:i/>
                  <w:sz w:val="21"/>
                  <w:szCs w:val="21"/>
                  <w:lang w:val="en-GB" w:eastAsia="uk-UA"/>
                </w:rPr>
                <w:t>@knute.edu.ua</w:t>
              </w:r>
            </w:hyperlink>
          </w:p>
          <w:p w14:paraId="11AF8229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eastAsia="Times New Roman" w:cs="Times New Roman"/>
                <w:color w:val="333333"/>
                <w:sz w:val="21"/>
                <w:szCs w:val="21"/>
                <w:lang w:val="en-GB" w:eastAsia="uk-UA"/>
              </w:rPr>
            </w:pPr>
            <w:r w:rsidRPr="008A6918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8A6918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  <w:r w:rsidRPr="008A6918">
              <w:rPr>
                <w:rFonts w:eastAsia="Times New Roman" w:cs="Times New Roman"/>
                <w:color w:val="333333"/>
                <w:sz w:val="21"/>
                <w:szCs w:val="21"/>
                <w:lang w:val="en-GB" w:eastAsia="uk-UA"/>
              </w:rPr>
              <w:t xml:space="preserve">covers problems of economics and mathematical </w:t>
            </w:r>
            <w:proofErr w:type="spellStart"/>
            <w:r w:rsidRPr="008A6918">
              <w:rPr>
                <w:rFonts w:eastAsia="Times New Roman" w:cs="Times New Roman"/>
                <w:color w:val="333333"/>
                <w:sz w:val="21"/>
                <w:szCs w:val="21"/>
                <w:lang w:val="en-GB" w:eastAsia="uk-UA"/>
              </w:rPr>
              <w:t>modeling</w:t>
            </w:r>
            <w:proofErr w:type="spellEnd"/>
            <w:r w:rsidRPr="008A6918">
              <w:rPr>
                <w:rFonts w:eastAsia="Times New Roman" w:cs="Times New Roman"/>
                <w:color w:val="333333"/>
                <w:sz w:val="21"/>
                <w:szCs w:val="21"/>
                <w:lang w:val="en-GB" w:eastAsia="uk-UA"/>
              </w:rPr>
              <w:t xml:space="preserve"> of highly risky financial markets (general theory of arbitration, optimization of distribution of financial flows relative to subjective assessments of investors, pricing derivatives of financial instruments), Mathematical methods in Psychodiagnostics.</w:t>
            </w:r>
          </w:p>
          <w:p w14:paraId="15212C39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color w:val="333333"/>
                <w:sz w:val="21"/>
                <w:szCs w:val="21"/>
                <w:lang w:val="en-GB"/>
              </w:rPr>
            </w:pPr>
            <w:r w:rsidRPr="008A6918">
              <w:rPr>
                <w:b/>
                <w:sz w:val="21"/>
                <w:szCs w:val="21"/>
                <w:lang w:val="en-GB"/>
              </w:rPr>
              <w:t xml:space="preserve">COURSES: </w:t>
            </w:r>
            <w:r w:rsidRPr="008A6918">
              <w:rPr>
                <w:rFonts w:cs="Times New Roman"/>
                <w:color w:val="333333"/>
                <w:sz w:val="21"/>
                <w:szCs w:val="21"/>
                <w:lang w:val="en-GB"/>
              </w:rPr>
              <w:t>Higher and Applied Mathematics, Discrete Math</w:t>
            </w:r>
          </w:p>
          <w:p w14:paraId="34AA4B91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sz w:val="21"/>
                <w:szCs w:val="21"/>
                <w:lang w:val="en-GB"/>
              </w:rPr>
            </w:pPr>
            <w:r w:rsidRPr="008A6918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8A6918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0421D0BF" w14:textId="77777777" w:rsidR="004D5600" w:rsidRPr="008A6918" w:rsidRDefault="004D5600" w:rsidP="00715200">
            <w:pPr>
              <w:pStyle w:val="a5"/>
              <w:numPr>
                <w:ilvl w:val="0"/>
                <w:numId w:val="3"/>
              </w:numPr>
              <w:spacing w:line="240" w:lineRule="atLeast"/>
              <w:ind w:left="209" w:right="-57" w:hanging="209"/>
              <w:rPr>
                <w:rFonts w:cs="Times New Roman"/>
                <w:sz w:val="21"/>
                <w:szCs w:val="21"/>
                <w:lang w:val="en-GB"/>
              </w:rPr>
            </w:pPr>
            <w:r w:rsidRPr="008A6918">
              <w:rPr>
                <w:rFonts w:cs="Times New Roman"/>
                <w:sz w:val="21"/>
                <w:szCs w:val="21"/>
                <w:lang w:val="en-GB"/>
              </w:rPr>
              <w:t xml:space="preserve">Smirnova O., </w:t>
            </w:r>
            <w:proofErr w:type="spellStart"/>
            <w:r w:rsidRPr="008A6918">
              <w:rPr>
                <w:rFonts w:cs="Times New Roman"/>
                <w:sz w:val="21"/>
                <w:szCs w:val="21"/>
                <w:lang w:val="en-GB"/>
              </w:rPr>
              <w:t>Kotlyar</w:t>
            </w:r>
            <w:proofErr w:type="spellEnd"/>
            <w:r w:rsidRPr="008A6918">
              <w:rPr>
                <w:rFonts w:cs="Times New Roman"/>
                <w:sz w:val="21"/>
                <w:szCs w:val="21"/>
                <w:lang w:val="en-GB"/>
              </w:rPr>
              <w:t xml:space="preserve"> V. NEW APPROACHES TO INVESTMENT ANALYSIS ON HIGH RISKY FINANCIAL MARKETS. Sciences of Europe. No 119 (2023). ISSN 3162-2364. C. 10–14. DOI: 10.5281/zenodo.8068264 </w:t>
            </w:r>
          </w:p>
          <w:p w14:paraId="2051E56A" w14:textId="77777777" w:rsidR="004D5600" w:rsidRPr="008A6918" w:rsidRDefault="004D5600" w:rsidP="007152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tLeast"/>
              <w:ind w:left="209" w:hanging="209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Smyrnova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O. V., </w:t>
            </w: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Kotlyar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V. Yu.</w:t>
            </w:r>
            <w:r w:rsidRPr="008A6918">
              <w:rPr>
                <w:rFonts w:cs="Times New Roman"/>
                <w:bCs/>
                <w:spacing w:val="-4"/>
                <w:sz w:val="21"/>
                <w:szCs w:val="21"/>
              </w:rPr>
              <w:t xml:space="preserve"> Some Models of Exchange Trading in High-Risk Financial Markets.</w:t>
            </w:r>
            <w:r w:rsidRPr="008A6918">
              <w:rPr>
                <w:rFonts w:cs="Times New Roman"/>
                <w:bCs/>
                <w:iCs/>
                <w:sz w:val="21"/>
                <w:szCs w:val="21"/>
              </w:rPr>
              <w:t xml:space="preserve"> </w:t>
            </w:r>
            <w:hyperlink r:id="rId9" w:history="1">
              <w:r w:rsidRPr="008A6918">
                <w:rPr>
                  <w:rStyle w:val="a4"/>
                  <w:rFonts w:cs="Times New Roman"/>
                  <w:bCs/>
                  <w:i/>
                  <w:iCs/>
                  <w:sz w:val="21"/>
                  <w:szCs w:val="21"/>
                  <w:highlight w:val="white"/>
                </w:rPr>
                <w:t>Cybernetics and Systems Analysis</w:t>
              </w:r>
            </w:hyperlink>
            <w:r w:rsidRPr="008A6918">
              <w:rPr>
                <w:rStyle w:val="a4"/>
                <w:rFonts w:cs="Times New Roman"/>
                <w:bCs/>
                <w:i/>
                <w:iCs/>
                <w:sz w:val="21"/>
                <w:szCs w:val="21"/>
                <w:highlight w:val="white"/>
                <w:lang w:val="ru-RU"/>
              </w:rPr>
              <w:t>, №55</w:t>
            </w:r>
            <w:r w:rsidRPr="008A6918">
              <w:rPr>
                <w:rFonts w:cs="Times New Roman"/>
                <w:bCs/>
                <w:i/>
                <w:iCs/>
                <w:sz w:val="21"/>
                <w:szCs w:val="21"/>
                <w:highlight w:val="white"/>
              </w:rPr>
              <w:t>.</w:t>
            </w:r>
            <w:r w:rsidRPr="008A6918">
              <w:rPr>
                <w:rFonts w:cs="Times New Roman"/>
                <w:bCs/>
                <w:i/>
                <w:iCs/>
                <w:spacing w:val="-4"/>
                <w:sz w:val="21"/>
                <w:szCs w:val="21"/>
              </w:rPr>
              <w:t xml:space="preserve"> </w:t>
            </w:r>
            <w:r w:rsidRPr="008A6918">
              <w:rPr>
                <w:rFonts w:cs="Times New Roman"/>
                <w:bCs/>
                <w:i/>
                <w:iCs/>
                <w:sz w:val="21"/>
                <w:szCs w:val="21"/>
              </w:rPr>
              <w:t>Springer US</w:t>
            </w:r>
            <w:r w:rsidRPr="008A6918">
              <w:rPr>
                <w:rFonts w:cs="Times New Roman"/>
                <w:bCs/>
                <w:i/>
                <w:iCs/>
                <w:spacing w:val="-4"/>
                <w:sz w:val="21"/>
                <w:szCs w:val="21"/>
              </w:rPr>
              <w:t>.</w:t>
            </w:r>
            <w:r w:rsidRPr="008A6918">
              <w:rPr>
                <w:rFonts w:cs="Times New Roman"/>
                <w:bCs/>
                <w:iCs/>
                <w:spacing w:val="-4"/>
                <w:sz w:val="21"/>
                <w:szCs w:val="21"/>
              </w:rPr>
              <w:t xml:space="preserve"> 2019. P.</w:t>
            </w:r>
            <w:r w:rsidRPr="008A6918">
              <w:rPr>
                <w:rFonts w:cs="Times New Roman"/>
                <w:bCs/>
                <w:iCs/>
                <w:spacing w:val="-4"/>
                <w:sz w:val="21"/>
                <w:szCs w:val="21"/>
                <w:lang w:val="ru-RU"/>
              </w:rPr>
              <w:t xml:space="preserve"> </w:t>
            </w:r>
            <w:r w:rsidRPr="008A6918">
              <w:rPr>
                <w:rFonts w:cs="Times New Roman"/>
                <w:bCs/>
                <w:iCs/>
                <w:spacing w:val="-4"/>
                <w:sz w:val="21"/>
                <w:szCs w:val="21"/>
              </w:rPr>
              <w:t>661-666.</w:t>
            </w:r>
          </w:p>
          <w:p w14:paraId="00DAC590" w14:textId="77777777" w:rsidR="004D5600" w:rsidRPr="008A6918" w:rsidRDefault="004D5600" w:rsidP="00715200">
            <w:pPr>
              <w:pStyle w:val="a5"/>
              <w:spacing w:line="240" w:lineRule="atLeast"/>
              <w:ind w:left="663" w:right="-57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4D5600" w:rsidRPr="008A6918" w14:paraId="5A47F6A2" w14:textId="77777777" w:rsidTr="00715200">
        <w:tc>
          <w:tcPr>
            <w:tcW w:w="2268" w:type="dxa"/>
          </w:tcPr>
          <w:p w14:paraId="394CF8D0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8A6918">
              <w:rPr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7C9FD963" wp14:editId="1B63B549">
                  <wp:simplePos x="0" y="0"/>
                  <wp:positionH relativeFrom="column">
                    <wp:posOffset>611505</wp:posOffset>
                  </wp:positionH>
                  <wp:positionV relativeFrom="paragraph">
                    <wp:posOffset>187325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56" name="Рисунок 3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4200780" name="Рисунок 3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6918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5B2E70FC" wp14:editId="1FB1479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123825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57" name="Рисунок 57" descr="D:\Документы\Gerasymenko\логотип_синій_Монтажна область 1.pn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8" w:type="dxa"/>
            <w:vMerge/>
          </w:tcPr>
          <w:p w14:paraId="58F21622" w14:textId="77777777" w:rsidR="004D5600" w:rsidRPr="008A6918" w:rsidRDefault="004D5600" w:rsidP="00715200">
            <w:pPr>
              <w:spacing w:line="240" w:lineRule="atLeast"/>
              <w:ind w:left="-57" w:right="-57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4D5600" w:rsidRPr="008A6918" w14:paraId="4B01C852" w14:textId="77777777" w:rsidTr="00715200">
        <w:tc>
          <w:tcPr>
            <w:tcW w:w="9776" w:type="dxa"/>
            <w:gridSpan w:val="2"/>
          </w:tcPr>
          <w:p w14:paraId="15CD8E5A" w14:textId="77777777" w:rsidR="004D5600" w:rsidRPr="008A6918" w:rsidRDefault="004D5600" w:rsidP="007152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</w:rPr>
            </w:pPr>
            <w:proofErr w:type="spellStart"/>
            <w:r w:rsidRPr="008A6918">
              <w:rPr>
                <w:rFonts w:cs="Times New Roman"/>
                <w:sz w:val="21"/>
                <w:szCs w:val="21"/>
              </w:rPr>
              <w:t>Kotliar</w:t>
            </w:r>
            <w:proofErr w:type="spellEnd"/>
            <w:r w:rsidRPr="008A6918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8A6918">
              <w:rPr>
                <w:rFonts w:cs="Times New Roman"/>
                <w:sz w:val="21"/>
                <w:szCs w:val="21"/>
              </w:rPr>
              <w:t>V.Yu</w:t>
            </w:r>
            <w:proofErr w:type="spellEnd"/>
            <w:r w:rsidRPr="008A6918">
              <w:rPr>
                <w:rFonts w:cs="Times New Roman"/>
                <w:sz w:val="21"/>
                <w:szCs w:val="21"/>
              </w:rPr>
              <w:t xml:space="preserve">, </w:t>
            </w:r>
            <w:proofErr w:type="spellStart"/>
            <w:r w:rsidRPr="008A6918">
              <w:rPr>
                <w:rFonts w:cs="Times New Roman"/>
                <w:sz w:val="21"/>
                <w:szCs w:val="21"/>
              </w:rPr>
              <w:t>SmyrnovaO.V</w:t>
            </w:r>
            <w:proofErr w:type="spellEnd"/>
            <w:r w:rsidRPr="008A6918">
              <w:rPr>
                <w:rFonts w:cs="Times New Roman"/>
                <w:sz w:val="21"/>
                <w:szCs w:val="21"/>
              </w:rPr>
              <w:t xml:space="preserve">. Problems of modeling socio-economic systems. Business Inform. 2020. №2. </w:t>
            </w:r>
            <w:proofErr w:type="gramStart"/>
            <w:r w:rsidRPr="008A6918">
              <w:rPr>
                <w:rFonts w:cs="Times New Roman"/>
                <w:sz w:val="21"/>
                <w:szCs w:val="21"/>
              </w:rPr>
              <w:t>P..</w:t>
            </w:r>
            <w:proofErr w:type="gramEnd"/>
            <w:r w:rsidRPr="008A6918">
              <w:rPr>
                <w:rFonts w:cs="Times New Roman"/>
                <w:sz w:val="21"/>
                <w:szCs w:val="21"/>
              </w:rPr>
              <w:t xml:space="preserve"> 8–15.</w:t>
            </w:r>
          </w:p>
          <w:p w14:paraId="09DAE2F2" w14:textId="77777777" w:rsidR="004D5600" w:rsidRPr="008A6918" w:rsidRDefault="004D5600" w:rsidP="007152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</w:rPr>
            </w:pP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Schetinina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O, </w:t>
            </w: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Smyrnova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O., </w:t>
            </w: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Kotliar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V.  Financial modeling: theoretical and probabilistic approaches. Bulletin of the Kyiv National University of Trade and Economics.2021. № 5. P. 127-138.</w:t>
            </w:r>
          </w:p>
          <w:p w14:paraId="2D4125FF" w14:textId="77777777" w:rsidR="004D5600" w:rsidRPr="008A6918" w:rsidRDefault="004D5600" w:rsidP="00715200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</w:rPr>
            </w:pP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Smyrnova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G. F.</w:t>
            </w:r>
            <w:proofErr w:type="gramStart"/>
            <w:r w:rsidRPr="008A6918">
              <w:rPr>
                <w:rFonts w:cs="Times New Roman"/>
                <w:bCs/>
                <w:sz w:val="21"/>
                <w:szCs w:val="21"/>
              </w:rPr>
              <w:t xml:space="preserve">,  </w:t>
            </w: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Schetinina</w:t>
            </w:r>
            <w:proofErr w:type="spellEnd"/>
            <w:proofErr w:type="gram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O. К.,  </w:t>
            </w:r>
            <w:proofErr w:type="spellStart"/>
            <w:r w:rsidRPr="008A6918">
              <w:rPr>
                <w:rFonts w:cs="Times New Roman"/>
                <w:bCs/>
                <w:sz w:val="21"/>
                <w:szCs w:val="21"/>
              </w:rPr>
              <w:t>Kotliar</w:t>
            </w:r>
            <w:proofErr w:type="spellEnd"/>
            <w:r w:rsidRPr="008A6918">
              <w:rPr>
                <w:rFonts w:cs="Times New Roman"/>
                <w:bCs/>
                <w:sz w:val="21"/>
                <w:szCs w:val="21"/>
              </w:rPr>
              <w:t xml:space="preserve"> V.  Yu.  Modern innovations of the biotechnology market: advantages and economic benefit.  Business Inform. 2023. №4. P. 63–72.</w:t>
            </w:r>
          </w:p>
          <w:p w14:paraId="375B7770" w14:textId="77777777" w:rsidR="004D5600" w:rsidRPr="008A6918" w:rsidRDefault="004D5600" w:rsidP="00715200">
            <w:pPr>
              <w:pStyle w:val="a5"/>
              <w:spacing w:line="240" w:lineRule="atLeast"/>
              <w:ind w:left="663" w:right="-57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4D5600" w:rsidRPr="008A6918" w14:paraId="658D657C" w14:textId="77777777" w:rsidTr="00715200">
        <w:tc>
          <w:tcPr>
            <w:tcW w:w="9776" w:type="dxa"/>
            <w:gridSpan w:val="2"/>
          </w:tcPr>
          <w:p w14:paraId="1E6EDA51" w14:textId="77777777" w:rsidR="004D5600" w:rsidRPr="008A6918" w:rsidRDefault="004D5600" w:rsidP="00715200">
            <w:pPr>
              <w:spacing w:line="240" w:lineRule="atLeast"/>
              <w:ind w:right="-57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8A6918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8A6918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1DBA17D1" w14:textId="77777777" w:rsidR="004D5600" w:rsidRPr="008A6918" w:rsidRDefault="004D5600" w:rsidP="00715200">
            <w:pPr>
              <w:pStyle w:val="a5"/>
              <w:numPr>
                <w:ilvl w:val="0"/>
                <w:numId w:val="2"/>
              </w:numPr>
              <w:spacing w:line="240" w:lineRule="atLeast"/>
              <w:ind w:right="-57"/>
              <w:rPr>
                <w:rFonts w:cs="Times New Roman"/>
                <w:sz w:val="21"/>
                <w:szCs w:val="21"/>
                <w:lang w:val="uk-UA"/>
              </w:rPr>
            </w:pPr>
            <w:r w:rsidRPr="008A6918">
              <w:rPr>
                <w:rFonts w:cs="Times New Roman"/>
                <w:sz w:val="21"/>
                <w:szCs w:val="21"/>
              </w:rPr>
              <w:t xml:space="preserve">Economic and sociological models: Internship at </w:t>
            </w:r>
            <w:proofErr w:type="spellStart"/>
            <w:r w:rsidRPr="008A6918">
              <w:rPr>
                <w:rFonts w:cs="Times New Roman"/>
                <w:sz w:val="21"/>
                <w:szCs w:val="21"/>
              </w:rPr>
              <w:t>Taras</w:t>
            </w:r>
            <w:proofErr w:type="spellEnd"/>
            <w:r w:rsidRPr="008A6918">
              <w:rPr>
                <w:rFonts w:cs="Times New Roman"/>
                <w:sz w:val="21"/>
                <w:szCs w:val="21"/>
              </w:rPr>
              <w:t xml:space="preserve"> Shevchenko National University of Kyiv, Mechanics and Mathematics Department, 2022.</w:t>
            </w:r>
          </w:p>
          <w:p w14:paraId="07305DDC" w14:textId="77777777" w:rsidR="004D5600" w:rsidRPr="008A6918" w:rsidRDefault="004D5600" w:rsidP="00715200">
            <w:pPr>
              <w:pStyle w:val="a5"/>
              <w:spacing w:line="240" w:lineRule="atLeast"/>
              <w:ind w:left="453" w:right="-57"/>
              <w:contextualSpacing w:val="0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2A728B27" w14:textId="593077FB" w:rsidR="00AD6585" w:rsidRPr="00E92BC2" w:rsidRDefault="00AD6585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val="en-GB"/>
        </w:rPr>
        <w:t>ALLA DURDAS</w:t>
      </w:r>
    </w:p>
    <w:tbl>
      <w:tblPr>
        <w:tblStyle w:val="a7"/>
        <w:tblW w:w="10348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080"/>
      </w:tblGrid>
      <w:tr w:rsidR="00AD6585" w:rsidRPr="00E92BC2" w14:paraId="2301F19C" w14:textId="77777777" w:rsidTr="00723C8D">
        <w:trPr>
          <w:trHeight w:val="2431"/>
        </w:trPr>
        <w:tc>
          <w:tcPr>
            <w:tcW w:w="2268" w:type="dxa"/>
            <w:hideMark/>
          </w:tcPr>
          <w:p w14:paraId="07512326" w14:textId="1F414D7E" w:rsidR="00AD6585" w:rsidRPr="00E92BC2" w:rsidRDefault="00AD6585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7C072B6" wp14:editId="6B0EE0EB">
                  <wp:extent cx="1085850" cy="1647497"/>
                  <wp:effectExtent l="0" t="0" r="0" b="0"/>
                  <wp:docPr id="211220512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777" cy="1676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8080" w:type="dxa"/>
            <w:vMerge w:val="restart"/>
            <w:hideMark/>
          </w:tcPr>
          <w:p w14:paraId="23D56C91" w14:textId="70426A6E" w:rsidR="00AD6585" w:rsidRPr="00741F8A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bCs/>
                <w:sz w:val="21"/>
                <w:szCs w:val="21"/>
                <w:lang w:val="en-GB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>PhD in Education,</w:t>
            </w:r>
            <w:r w:rsidR="004D5600"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 xml:space="preserve"> </w:t>
            </w:r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 xml:space="preserve">Associate Professor </w:t>
            </w:r>
          </w:p>
          <w:p w14:paraId="6F5DFBAB" w14:textId="3DFB462C" w:rsidR="00AD6585" w:rsidRPr="00E92BC2" w:rsidRDefault="00715200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hyperlink r:id="rId15" w:history="1">
              <w:r w:rsidR="00AD6585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a.durdas@knute.edu.ua</w:t>
              </w:r>
            </w:hyperlink>
            <w:r w:rsidR="00AD6585"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038CCB22" w14:textId="77777777" w:rsidR="00AD6585" w:rsidRPr="00E92BC2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453608DA" w14:textId="77777777" w:rsidR="00AD6585" w:rsidRPr="00E92BC2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Methodology of teaching foreign languages, translation studies, comparative studies, evaluation of higher education quality.</w:t>
            </w:r>
          </w:p>
          <w:p w14:paraId="42FC5209" w14:textId="00B5A8E9" w:rsidR="00AD6585" w:rsidRPr="00E92BC2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Foreign Language for Professional Purposes (English, French)</w:t>
            </w:r>
          </w:p>
          <w:p w14:paraId="64E3FEC1" w14:textId="77777777" w:rsidR="00AD6585" w:rsidRPr="00E92BC2" w:rsidRDefault="00AD6585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0D4B5AB2" w14:textId="77777777" w:rsidR="00AE2674" w:rsidRPr="00AE2674" w:rsidRDefault="00403706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4" w:right="-57" w:hanging="324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Nozhovnik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O.,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Harbuza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T.,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A.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et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all. (2023). Chatbot gamified and automated management of L2 learning process using smart sender platform</w:t>
            </w:r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.</w:t>
            </w:r>
            <w:r w:rsidRPr="00AE2674">
              <w:rPr>
                <w:rFonts w:cs="Times New Roman"/>
                <w:i/>
                <w:iCs/>
                <w:sz w:val="21"/>
                <w:szCs w:val="21"/>
              </w:rPr>
              <w:t xml:space="preserve"> </w:t>
            </w:r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International Journal of Educational Methodology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9(3), 615-632. </w:t>
            </w:r>
          </w:p>
          <w:p w14:paraId="3CA50D74" w14:textId="1AE99023" w:rsidR="00AD6585" w:rsidRPr="00AE2674" w:rsidRDefault="00403706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4" w:right="-57" w:hanging="324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A.,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Harbuza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, T</w:t>
            </w:r>
            <w:r w:rsidR="00FE304E"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.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Borshchovetska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V., </w:t>
            </w:r>
            <w:r w:rsidR="00FE304E"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et all. 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(2023). Higher education quality assurance: contemporary tendencies. </w:t>
            </w:r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Continuing Professional Education: Theory and Practice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, 2(75), 25–32.</w:t>
            </w:r>
          </w:p>
        </w:tc>
      </w:tr>
      <w:tr w:rsidR="00AD6585" w:rsidRPr="00E92BC2" w14:paraId="79187102" w14:textId="77777777" w:rsidTr="00AE2674">
        <w:trPr>
          <w:trHeight w:val="932"/>
        </w:trPr>
        <w:tc>
          <w:tcPr>
            <w:tcW w:w="2268" w:type="dxa"/>
            <w:hideMark/>
          </w:tcPr>
          <w:p w14:paraId="1C9EB8AD" w14:textId="0C34BDF9" w:rsidR="00AD6585" w:rsidRPr="00E92BC2" w:rsidRDefault="00AD6585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57216" behindDoc="1" locked="0" layoutInCell="1" allowOverlap="1" wp14:anchorId="4DA20FB4" wp14:editId="541DA55F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519462601" name="Рисунок 2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9462601" name="Рисунок 2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101F97DF" w14:textId="13303B1E" w:rsidR="00AD6585" w:rsidRPr="00E92BC2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58240" behindDoc="1" locked="0" layoutInCell="1" allowOverlap="1" wp14:anchorId="5D413A9D" wp14:editId="105E063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974682522" name="Рисунок 1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682522" name="Рисунок 1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68" b="-114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080" w:type="dxa"/>
            <w:vMerge/>
            <w:vAlign w:val="center"/>
            <w:hideMark/>
          </w:tcPr>
          <w:p w14:paraId="27120361" w14:textId="77777777" w:rsidR="00AD6585" w:rsidRPr="00E92BC2" w:rsidRDefault="00AD6585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AD6585" w:rsidRPr="00E92BC2" w14:paraId="4F2EA344" w14:textId="77777777" w:rsidTr="00723C8D">
        <w:tc>
          <w:tcPr>
            <w:tcW w:w="10348" w:type="dxa"/>
            <w:gridSpan w:val="2"/>
            <w:hideMark/>
          </w:tcPr>
          <w:p w14:paraId="30EBDE15" w14:textId="603E372B" w:rsidR="00FE304E" w:rsidRPr="00AE2674" w:rsidRDefault="00403706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A.  (2023). Educational ideas of Maria Montessori on the pages of foreign periodicals. </w:t>
            </w:r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 xml:space="preserve">Continuing Professional Education: Theory and Practice, 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76(3), 84–90. </w:t>
            </w:r>
          </w:p>
          <w:p w14:paraId="1757C3B1" w14:textId="7D836687" w:rsidR="00FE304E" w:rsidRDefault="00FE304E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A.,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Brovko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K.,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Sopova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D. (2023). Ethical dominants of English network slang neologisms in the development creativity of future social pedagogues during the foreign language classes. </w:t>
            </w:r>
            <w:proofErr w:type="spellStart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Naukowyi</w:t>
            </w:r>
            <w:proofErr w:type="spellEnd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Chasopys</w:t>
            </w:r>
            <w:proofErr w:type="spellEnd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Drahomanov</w:t>
            </w:r>
            <w:proofErr w:type="spellEnd"/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 xml:space="preserve"> Ukrainian State University. </w:t>
            </w:r>
            <w:r w:rsidR="00403706"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(91). 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p</w:t>
            </w:r>
            <w:r w:rsidR="00403706"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. 33-37. </w:t>
            </w:r>
            <w:r w:rsidR="00403706" w:rsidRPr="00AE2674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="00403706" w:rsidRPr="00AE2674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="00403706" w:rsidRPr="00AE2674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  <w:p w14:paraId="683AE2E4" w14:textId="6EF559D8" w:rsidR="00AD6585" w:rsidRDefault="00403706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Anthology of texts on reforming the content of general secondary education in Ukraine (1991–2017): textbook / National Academy of Educational Sciences of Ukraine, V. O.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Sukhomlynskyi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State Scientific and Educational Library of Ukraine; [edited by: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Berezivska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L.D.,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Havrylenko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T.L.,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Sukhomlynska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O.V.,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A.P. et al</w:t>
            </w:r>
            <w:r w:rsidR="00037230"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l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; scient. ed.: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Berezivska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L. D.,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Sukhomlynska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O. V.]. –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Vinnytsia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: Works, 2022. – 525 p. </w:t>
            </w:r>
            <w:r w:rsidR="00AD6585" w:rsidRPr="00AE2674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="00AD6585" w:rsidRPr="00AE2674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="00AD6585" w:rsidRPr="00AE2674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  <w:p w14:paraId="52743553" w14:textId="7513D597" w:rsidR="00FE304E" w:rsidRPr="00AE2674" w:rsidRDefault="00FE304E" w:rsidP="00AE2674">
            <w:pPr>
              <w:pStyle w:val="a5"/>
              <w:numPr>
                <w:ilvl w:val="3"/>
                <w:numId w:val="1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Durdas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A., </w:t>
            </w:r>
            <w:proofErr w:type="spellStart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Harbuza</w:t>
            </w:r>
            <w:proofErr w:type="spellEnd"/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T., et all. (2022). Development of students’ creativity at foreign language classes: scientific discourse. </w:t>
            </w:r>
            <w:r w:rsidRPr="00AE2674">
              <w:rPr>
                <w:rFonts w:eastAsia="Times New Roman" w:cs="Times New Roman"/>
                <w:i/>
                <w:iCs/>
                <w:sz w:val="21"/>
                <w:szCs w:val="21"/>
                <w:lang w:eastAsia="ru-RU"/>
              </w:rPr>
              <w:t>Continuing Professional Education: Theory and Practice</w:t>
            </w:r>
            <w:r w:rsidRPr="00AE2674">
              <w:rPr>
                <w:rFonts w:eastAsia="Times New Roman" w:cs="Times New Roman"/>
                <w:sz w:val="21"/>
                <w:szCs w:val="21"/>
                <w:lang w:eastAsia="ru-RU"/>
              </w:rPr>
              <w:t>, (1), 82–88.</w:t>
            </w:r>
          </w:p>
        </w:tc>
      </w:tr>
      <w:tr w:rsidR="00AD6585" w:rsidRPr="00E92BC2" w14:paraId="7195D7D6" w14:textId="77777777" w:rsidTr="00723C8D">
        <w:trPr>
          <w:trHeight w:val="1429"/>
        </w:trPr>
        <w:tc>
          <w:tcPr>
            <w:tcW w:w="10348" w:type="dxa"/>
            <w:gridSpan w:val="2"/>
            <w:hideMark/>
          </w:tcPr>
          <w:p w14:paraId="4B3A5A0B" w14:textId="77777777" w:rsidR="00AD6585" w:rsidRPr="00E92BC2" w:rsidRDefault="00AD6585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3BA567A2" w14:textId="77777777" w:rsidR="00AD6585" w:rsidRPr="00E92BC2" w:rsidRDefault="00B37C5D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175" w:right="-57" w:hanging="175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Foreign scientific and pedagogical internship “Modern educational technologies and methods of teaching philological disciplines”</w:t>
            </w:r>
            <w:proofErr w:type="gram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Baltijas</w:t>
            </w:r>
            <w:proofErr w:type="spellEnd"/>
            <w:proofErr w:type="gram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Starptautiskā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akadēmija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, Riga, the Republic of Latvia, 2023.</w:t>
            </w:r>
          </w:p>
          <w:p w14:paraId="0FFAA1A8" w14:textId="77777777" w:rsidR="00B37C5D" w:rsidRPr="00611ED6" w:rsidRDefault="00B37C5D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175" w:right="-57" w:hanging="175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Module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“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Higher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Education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Quality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Expert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Support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: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Ukraine’s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movement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towards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European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”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="00C03319" w:rsidRPr="00E92BC2">
              <w:rPr>
                <w:rFonts w:cs="Times New Roman"/>
                <w:sz w:val="21"/>
                <w:szCs w:val="21"/>
              </w:rPr>
              <w:t>“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Erasmus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+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Programme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European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Union</w:t>
            </w:r>
            <w:proofErr w:type="spellEnd"/>
            <w:r w:rsidR="00C03319" w:rsidRPr="00E92BC2">
              <w:rPr>
                <w:rFonts w:cs="Times New Roman"/>
                <w:sz w:val="21"/>
                <w:szCs w:val="21"/>
              </w:rPr>
              <w:t>”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;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Scientific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Research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Laboratory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Educology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Borys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Grinchenko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Kyiv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University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, 2020</w:t>
            </w:r>
            <w:r w:rsidRPr="00E92BC2">
              <w:rPr>
                <w:rFonts w:cs="Times New Roman"/>
                <w:sz w:val="21"/>
                <w:szCs w:val="21"/>
              </w:rPr>
              <w:t>.</w:t>
            </w:r>
          </w:p>
          <w:p w14:paraId="749D48CB" w14:textId="15341EA1" w:rsidR="00611ED6" w:rsidRDefault="00611ED6" w:rsidP="008C18DE">
            <w:pPr>
              <w:pStyle w:val="a5"/>
              <w:spacing w:line="240" w:lineRule="atLeast"/>
              <w:ind w:left="175"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0B87C2E2" w14:textId="77777777" w:rsidR="004D5600" w:rsidRDefault="004D5600" w:rsidP="008C18DE">
            <w:pPr>
              <w:pStyle w:val="a5"/>
              <w:spacing w:line="240" w:lineRule="atLeast"/>
              <w:ind w:left="175"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11908D9F" w14:textId="5B41566C" w:rsidR="00AE2674" w:rsidRPr="00E92BC2" w:rsidRDefault="00AE2674" w:rsidP="008C18DE">
            <w:pPr>
              <w:pStyle w:val="a5"/>
              <w:spacing w:line="240" w:lineRule="atLeast"/>
              <w:ind w:left="175"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41384FC4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</w:rPr>
        <w:lastRenderedPageBreak/>
        <w:t>OLEKSII ALONKIN</w:t>
      </w:r>
    </w:p>
    <w:tbl>
      <w:tblPr>
        <w:tblStyle w:val="a7"/>
        <w:tblW w:w="977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508"/>
      </w:tblGrid>
      <w:tr w:rsidR="00C40D32" w:rsidRPr="00E92BC2" w14:paraId="24971981" w14:textId="77777777" w:rsidTr="001472FA">
        <w:trPr>
          <w:trHeight w:val="2431"/>
        </w:trPr>
        <w:tc>
          <w:tcPr>
            <w:tcW w:w="2268" w:type="dxa"/>
          </w:tcPr>
          <w:p w14:paraId="2858DF88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5DC80559" wp14:editId="5D820D4F">
                  <wp:simplePos x="0" y="0"/>
                  <wp:positionH relativeFrom="column">
                    <wp:posOffset>105</wp:posOffset>
                  </wp:positionH>
                  <wp:positionV relativeFrom="paragraph">
                    <wp:posOffset>60325</wp:posOffset>
                  </wp:positionV>
                  <wp:extent cx="1303200" cy="173520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158" y="21347"/>
                      <wp:lineTo x="21158" y="0"/>
                      <wp:lineTo x="0" y="0"/>
                    </wp:wrapPolygon>
                  </wp:wrapTight>
                  <wp:docPr id="1" name="Рисунок 1" descr="https://stat.knute.edu.ua/image/ODU2MA==/7e1c2ec70baf82b2a9b65b44362d64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.knute.edu.ua/image/ODU2MA==/7e1c2ec70baf82b2a9b65b44362d64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200" cy="17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7508" w:type="dxa"/>
            <w:vMerge w:val="restart"/>
          </w:tcPr>
          <w:p w14:paraId="74842943" w14:textId="77777777" w:rsidR="00C40D32" w:rsidRPr="00741F8A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bCs/>
                <w:sz w:val="21"/>
                <w:szCs w:val="21"/>
                <w:lang w:val="uk-UA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</w:rPr>
              <w:t>PhD in Law</w:t>
            </w:r>
            <w:r w:rsidRPr="00741F8A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741F8A">
              <w:rPr>
                <w:rFonts w:cs="Times New Roman"/>
                <w:b/>
                <w:bCs/>
                <w:sz w:val="21"/>
                <w:szCs w:val="21"/>
                <w:shd w:val="clear" w:color="auto" w:fill="FFFFFF"/>
              </w:rPr>
              <w:t>Associate Professor</w:t>
            </w:r>
          </w:p>
          <w:p w14:paraId="0D2FECC6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hyperlink r:id="rId20" w:history="1"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u w:val="none"/>
                  <w:shd w:val="clear" w:color="auto" w:fill="FFFFFF"/>
                </w:rPr>
                <w:t>o.alenkin@knute.edu.ua</w:t>
              </w:r>
            </w:hyperlink>
          </w:p>
          <w:p w14:paraId="029B1E1B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 xml:space="preserve">RESEARCH EXPERTISE: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Legal provision of economic security, international human rights law, comparative studies, constitutional law, rights, freedoms and duties of a person and a citizen</w:t>
            </w:r>
          </w:p>
          <w:p w14:paraId="13DEB1CD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COURSES: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r w:rsidRPr="00E92BC2">
              <w:rPr>
                <w:rFonts w:cs="Times New Roman"/>
                <w:bCs/>
                <w:sz w:val="21"/>
                <w:szCs w:val="21"/>
              </w:rPr>
              <w:t>Jurisprudence, Agrarian Law</w:t>
            </w:r>
            <w:r w:rsidRPr="00E92BC2">
              <w:rPr>
                <w:rFonts w:cs="Times New Roman"/>
                <w:sz w:val="21"/>
                <w:szCs w:val="21"/>
              </w:rPr>
              <w:t xml:space="preserve">, </w:t>
            </w:r>
            <w:r w:rsidRPr="00E92BC2">
              <w:rPr>
                <w:rFonts w:cs="Times New Roman"/>
                <w:bCs/>
                <w:sz w:val="21"/>
                <w:szCs w:val="21"/>
              </w:rPr>
              <w:t>Environmental Law, Land Law</w:t>
            </w:r>
          </w:p>
          <w:p w14:paraId="6157BD98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PAPERS:</w:t>
            </w:r>
          </w:p>
          <w:p w14:paraId="7E1162EE" w14:textId="77777777" w:rsidR="00C40D32" w:rsidRPr="00E92BC2" w:rsidRDefault="00C40D32" w:rsidP="00AE2674">
            <w:pPr>
              <w:pStyle w:val="a5"/>
              <w:numPr>
                <w:ilvl w:val="0"/>
                <w:numId w:val="5"/>
              </w:numPr>
              <w:spacing w:line="240" w:lineRule="atLeast"/>
              <w:ind w:left="175" w:hanging="283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Melnychenko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N.,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Podilchak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O.,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Bondarenko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N.,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Zakharchuk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A.,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Alonkin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O. The Bankruptcy of State Enterprises in Ukraine through the Prism of the practice of the European Court of Human Rights / Review of Economics and Finance, 2023, Vol. 21, No. 1,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рр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>. 152-159</w:t>
            </w:r>
          </w:p>
          <w:p w14:paraId="7C0D482E" w14:textId="77777777" w:rsidR="00C40D32" w:rsidRPr="00E92BC2" w:rsidRDefault="00C40D32" w:rsidP="008C18DE">
            <w:pPr>
              <w:pStyle w:val="a5"/>
              <w:numPr>
                <w:ilvl w:val="0"/>
                <w:numId w:val="5"/>
              </w:numPr>
              <w:spacing w:line="240" w:lineRule="atLeast"/>
              <w:ind w:left="318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 The right of an enterprise for professional legal assistance and legal representation [Electronic resource] / O.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// Foreign trade: economics, finance, law. 2022. No. 1. P.97-106.</w:t>
            </w:r>
          </w:p>
        </w:tc>
      </w:tr>
      <w:tr w:rsidR="00C40D32" w:rsidRPr="00E92BC2" w14:paraId="24F1A5EF" w14:textId="77777777" w:rsidTr="001472FA">
        <w:tc>
          <w:tcPr>
            <w:tcW w:w="2268" w:type="dxa"/>
          </w:tcPr>
          <w:p w14:paraId="53BA2907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614571B4" wp14:editId="4027F6B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201295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4" name="Рисунок 4" descr="D:\Документы\Gerasymenko\логотип_синій_Монтажна область 1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27C4D01B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5830624E" wp14:editId="53384165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103505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5" name="Рисунок 5" descr="D:\Рабочий стол\ORCID.pn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08" w:type="dxa"/>
            <w:vMerge/>
          </w:tcPr>
          <w:p w14:paraId="44705820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7F4FCE8B" w14:textId="77777777" w:rsidTr="001472FA">
        <w:tc>
          <w:tcPr>
            <w:tcW w:w="9776" w:type="dxa"/>
            <w:gridSpan w:val="2"/>
          </w:tcPr>
          <w:p w14:paraId="65778149" w14:textId="77777777" w:rsidR="00C40D32" w:rsidRPr="00E92BC2" w:rsidRDefault="00C40D32" w:rsidP="008C18DE">
            <w:pPr>
              <w:pStyle w:val="a5"/>
              <w:numPr>
                <w:ilvl w:val="0"/>
                <w:numId w:val="5"/>
              </w:numPr>
              <w:spacing w:line="240" w:lineRule="atLeast"/>
              <w:ind w:left="318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 Peaceful gatherings in Ukraine: ensuring the right [Electronic resource] / O. 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// Foreign trade: economy, finance, law. 2021. No. 1. P.74-82</w:t>
            </w:r>
          </w:p>
          <w:p w14:paraId="34A7C7F4" w14:textId="77777777" w:rsidR="00C40D32" w:rsidRPr="00E92BC2" w:rsidRDefault="00C40D32" w:rsidP="008C18DE">
            <w:pPr>
              <w:pStyle w:val="a5"/>
              <w:numPr>
                <w:ilvl w:val="0"/>
                <w:numId w:val="5"/>
              </w:numPr>
              <w:spacing w:line="240" w:lineRule="atLeast"/>
              <w:ind w:left="318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</w:rPr>
              <w:t>Deshko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L. M.,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 A.,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Bulycheva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N. A.,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Galai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V. O.,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Mykhaylovskyi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 V. I. Theoretical and legal approaches to understanding international technology transfer. Scientific Bulletin of the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Uzhhorod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National University. "Law" series. 2020. No. 61. URL: http://www.visnyk-juris.uzhnu.uz.ua/index.php/publishing.</w:t>
            </w:r>
          </w:p>
          <w:p w14:paraId="23AEADD7" w14:textId="77777777" w:rsidR="00C40D32" w:rsidRPr="00E92BC2" w:rsidRDefault="00C40D32" w:rsidP="008C18DE">
            <w:pPr>
              <w:pStyle w:val="a5"/>
              <w:numPr>
                <w:ilvl w:val="0"/>
                <w:numId w:val="5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</w:rPr>
              <w:t>Deshko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L. M.,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Alyonkin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 A.,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Bulycheva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N. A.,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Derunets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N. O.,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Mykhaylovskyi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> V. I. Interstate cooperation of Ukraine in the gas sphere. Law and society. 2020. No. 2. URL: http://pravoisuspilstvo.org.ua.</w:t>
            </w:r>
          </w:p>
        </w:tc>
      </w:tr>
      <w:tr w:rsidR="00C40D32" w:rsidRPr="00E92BC2" w14:paraId="0E57EA66" w14:textId="77777777" w:rsidTr="001472FA">
        <w:tc>
          <w:tcPr>
            <w:tcW w:w="9776" w:type="dxa"/>
            <w:gridSpan w:val="2"/>
          </w:tcPr>
          <w:p w14:paraId="7AF8148E" w14:textId="77777777" w:rsidR="00C40D3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shd w:val="clear" w:color="auto" w:fill="FFFFFF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 xml:space="preserve">: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Educational and Scientific Institute "Law Institute of Vadim Hetman KNEU", certificate of professional development, 2018</w:t>
            </w:r>
          </w:p>
          <w:p w14:paraId="29649C35" w14:textId="77777777" w:rsidR="001472FA" w:rsidRDefault="001472FA" w:rsidP="008C18DE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shd w:val="clear" w:color="auto" w:fill="FFFFFF"/>
              </w:rPr>
            </w:pPr>
          </w:p>
          <w:p w14:paraId="33B3A89A" w14:textId="1A3975B0" w:rsidR="001472FA" w:rsidRPr="00E92BC2" w:rsidRDefault="001472FA" w:rsidP="008C18DE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7F002082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val="en-GB"/>
        </w:rPr>
        <w:t>MYKOLA LIPIN</w:t>
      </w:r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508"/>
      </w:tblGrid>
      <w:tr w:rsidR="00C40D32" w:rsidRPr="00E92BC2" w14:paraId="7E80D553" w14:textId="77777777" w:rsidTr="001472FA">
        <w:trPr>
          <w:trHeight w:val="2431"/>
        </w:trPr>
        <w:tc>
          <w:tcPr>
            <w:tcW w:w="2268" w:type="dxa"/>
          </w:tcPr>
          <w:p w14:paraId="42EC0FBD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7C1C8E44" wp14:editId="6E8ABDA6">
                  <wp:extent cx="1337734" cy="2009104"/>
                  <wp:effectExtent l="0" t="0" r="0" b="0"/>
                  <wp:docPr id="16574717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984" cy="205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7508" w:type="dxa"/>
            <w:vMerge w:val="restart"/>
          </w:tcPr>
          <w:p w14:paraId="7524B0E1" w14:textId="77777777" w:rsidR="00C40D32" w:rsidRPr="00741F8A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bCs/>
                <w:sz w:val="21"/>
                <w:szCs w:val="21"/>
                <w:lang w:val="en-GB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>Doctor of Sciences (Philosophy), Associate Professor</w:t>
            </w:r>
          </w:p>
          <w:p w14:paraId="1BA2A52C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color w:val="323130"/>
                <w:sz w:val="21"/>
                <w:szCs w:val="21"/>
                <w:shd w:val="clear" w:color="auto" w:fill="FFFFFF"/>
              </w:rPr>
            </w:pPr>
            <w:hyperlink r:id="rId24" w:history="1">
              <w:r w:rsidR="00C40D32" w:rsidRPr="00E92BC2">
                <w:rPr>
                  <w:rStyle w:val="a4"/>
                  <w:rFonts w:cs="Times New Roman"/>
                  <w:sz w:val="21"/>
                  <w:szCs w:val="21"/>
                  <w:shd w:val="clear" w:color="auto" w:fill="FFFFFF"/>
                </w:rPr>
                <w:t>m.lipin@knute.edu.ua</w:t>
              </w:r>
            </w:hyperlink>
          </w:p>
          <w:p w14:paraId="49A73F28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302EC7E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philosophy of education, social philosophy, critical thinking</w:t>
            </w:r>
          </w:p>
          <w:p w14:paraId="0DB70797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Philosophy, Social leadership (BA), Philosophy of politics (BA), Philosophy of law</w:t>
            </w:r>
          </w:p>
          <w:p w14:paraId="41AAE134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538E6E51" w14:textId="3AF3F1DD" w:rsidR="00C40D32" w:rsidRPr="00DF30E8" w:rsidRDefault="00C40D32" w:rsidP="00DF30E8">
            <w:pPr>
              <w:pStyle w:val="a5"/>
              <w:numPr>
                <w:ilvl w:val="3"/>
                <w:numId w:val="3"/>
              </w:numPr>
              <w:spacing w:line="240" w:lineRule="atLeast"/>
              <w:ind w:left="324" w:right="-57" w:hanging="324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proofErr w:type="spellStart"/>
            <w:r w:rsidRPr="00DF30E8">
              <w:rPr>
                <w:rFonts w:cs="Times New Roman"/>
                <w:bCs/>
                <w:sz w:val="21"/>
                <w:szCs w:val="21"/>
              </w:rPr>
              <w:t>Tulenkov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</w:rPr>
              <w:t xml:space="preserve"> M., </w:t>
            </w:r>
            <w:proofErr w:type="spellStart"/>
            <w:r w:rsidRPr="00DF30E8">
              <w:rPr>
                <w:rFonts w:cs="Times New Roman"/>
                <w:bCs/>
                <w:sz w:val="21"/>
                <w:szCs w:val="21"/>
              </w:rPr>
              <w:t>Gugnin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</w:rPr>
              <w:t xml:space="preserve"> E., </w:t>
            </w:r>
            <w:proofErr w:type="spellStart"/>
            <w:r w:rsidRPr="00DF30E8">
              <w:rPr>
                <w:rFonts w:cs="Times New Roman"/>
                <w:bCs/>
                <w:sz w:val="21"/>
                <w:szCs w:val="21"/>
              </w:rPr>
              <w:t>Shtepa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</w:rPr>
              <w:t xml:space="preserve"> S., </w:t>
            </w:r>
            <w:proofErr w:type="spellStart"/>
            <w:r w:rsidRPr="00DF30E8">
              <w:rPr>
                <w:rFonts w:cs="Times New Roman"/>
                <w:bCs/>
                <w:sz w:val="21"/>
                <w:szCs w:val="21"/>
              </w:rPr>
              <w:t>Patynok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</w:rPr>
              <w:t xml:space="preserve">, O. </w:t>
            </w:r>
            <w:proofErr w:type="spellStart"/>
            <w:r w:rsidRPr="00DF30E8">
              <w:rPr>
                <w:rFonts w:cs="Times New Roman"/>
                <w:bCs/>
                <w:sz w:val="21"/>
                <w:szCs w:val="21"/>
              </w:rPr>
              <w:t>Lipin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</w:rPr>
              <w:t xml:space="preserve"> M., (2021). Mentality as Category of Social Philosophy in the Post-Pandemic Society</w:t>
            </w:r>
            <w:r w:rsidRPr="00DF30E8">
              <w:rPr>
                <w:rFonts w:cs="Times New Roman"/>
                <w:bCs/>
                <w:sz w:val="21"/>
                <w:szCs w:val="21"/>
                <w:lang w:val="uk-UA"/>
              </w:rPr>
              <w:t>.</w:t>
            </w:r>
            <w:r w:rsidRPr="00DF30E8">
              <w:rPr>
                <w:rFonts w:cs="Times New Roman"/>
                <w:bCs/>
                <w:sz w:val="21"/>
                <w:szCs w:val="21"/>
              </w:rPr>
              <w:t xml:space="preserve"> </w:t>
            </w:r>
            <w:proofErr w:type="spellStart"/>
            <w:r w:rsidRPr="00DF30E8">
              <w:rPr>
                <w:rFonts w:cs="Times New Roman"/>
                <w:bCs/>
                <w:i/>
                <w:iCs/>
                <w:sz w:val="21"/>
                <w:szCs w:val="21"/>
                <w:lang w:val="ru-RU"/>
              </w:rPr>
              <w:t>Postmodern</w:t>
            </w:r>
            <w:proofErr w:type="spellEnd"/>
            <w:r w:rsidRPr="00DF30E8">
              <w:rPr>
                <w:rFonts w:cs="Times New Roman"/>
                <w:bCs/>
                <w:i/>
                <w:iCs/>
                <w:sz w:val="21"/>
                <w:szCs w:val="21"/>
                <w:lang w:val="ru-RU"/>
              </w:rPr>
              <w:t xml:space="preserve"> </w:t>
            </w:r>
            <w:proofErr w:type="spellStart"/>
            <w:r w:rsidRPr="00DF30E8">
              <w:rPr>
                <w:rFonts w:cs="Times New Roman"/>
                <w:bCs/>
                <w:i/>
                <w:iCs/>
                <w:sz w:val="21"/>
                <w:szCs w:val="21"/>
                <w:lang w:val="ru-RU"/>
              </w:rPr>
              <w:t>Openings</w:t>
            </w:r>
            <w:proofErr w:type="spellEnd"/>
            <w:r w:rsidRPr="00DF30E8">
              <w:rPr>
                <w:rFonts w:cs="Times New Roman"/>
                <w:bCs/>
                <w:sz w:val="21"/>
                <w:szCs w:val="21"/>
                <w:lang w:val="ru-RU"/>
              </w:rPr>
              <w:t>. 12 (1Sup1). 393-403</w:t>
            </w:r>
            <w:r w:rsidRPr="00DF30E8">
              <w:rPr>
                <w:rFonts w:cs="Times New Roman"/>
                <w:bCs/>
                <w:sz w:val="21"/>
                <w:szCs w:val="21"/>
                <w:lang w:val="uk-UA"/>
              </w:rPr>
              <w:t>.</w:t>
            </w:r>
          </w:p>
          <w:p w14:paraId="1A2AFEE2" w14:textId="7363C57B" w:rsidR="00C40D32" w:rsidRPr="00DF30E8" w:rsidRDefault="00C40D32" w:rsidP="00DF30E8">
            <w:pPr>
              <w:pStyle w:val="a5"/>
              <w:numPr>
                <w:ilvl w:val="3"/>
                <w:numId w:val="3"/>
              </w:numPr>
              <w:spacing w:line="240" w:lineRule="atLeast"/>
              <w:ind w:left="324" w:right="-57" w:hanging="324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Lipin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M.,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Husieva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N.,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Krasilnikova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O. (2021)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Education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for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sustainable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development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perspectives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“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Information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society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”.  </w:t>
            </w:r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SHS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Web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of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Conferences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. EDP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Sciences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>, 111. 1-12.</w:t>
            </w:r>
          </w:p>
        </w:tc>
      </w:tr>
      <w:tr w:rsidR="00C40D32" w:rsidRPr="00E92BC2" w14:paraId="13E79D76" w14:textId="77777777" w:rsidTr="001472FA">
        <w:tc>
          <w:tcPr>
            <w:tcW w:w="2268" w:type="dxa"/>
          </w:tcPr>
          <w:p w14:paraId="2F84DE5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5408" behindDoc="1" locked="0" layoutInCell="1" allowOverlap="1" wp14:anchorId="5B9A83F6" wp14:editId="51C55B8B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3" name="Рисунок 3" descr="D:\Рабочий стол\ORCID.png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1751AB5C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4384" behindDoc="1" locked="0" layoutInCell="1" allowOverlap="1" wp14:anchorId="1B55C1E9" wp14:editId="43FCB60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2" name="Рисунок 2" descr="D:\Документы\Gerasymenko\логотип_синій_Монтажна область 1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7508" w:type="dxa"/>
            <w:vMerge/>
          </w:tcPr>
          <w:p w14:paraId="3327AB69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36884A92" w14:textId="77777777" w:rsidTr="001472FA">
        <w:tc>
          <w:tcPr>
            <w:tcW w:w="9776" w:type="dxa"/>
            <w:gridSpan w:val="2"/>
          </w:tcPr>
          <w:p w14:paraId="379061D4" w14:textId="7A1863AD" w:rsidR="00C40D32" w:rsidRDefault="00C40D32" w:rsidP="00DF30E8">
            <w:pPr>
              <w:pStyle w:val="a5"/>
              <w:numPr>
                <w:ilvl w:val="3"/>
                <w:numId w:val="3"/>
              </w:numPr>
              <w:spacing w:line="240" w:lineRule="atLeast"/>
              <w:ind w:left="321" w:right="-57" w:hanging="426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DF30E8">
              <w:rPr>
                <w:rFonts w:cs="Times New Roman"/>
                <w:sz w:val="21"/>
                <w:szCs w:val="21"/>
              </w:rPr>
              <w:t>Lipin</w:t>
            </w:r>
            <w:proofErr w:type="spellEnd"/>
            <w:r w:rsidRPr="00DF30E8">
              <w:rPr>
                <w:rFonts w:cs="Times New Roman"/>
                <w:sz w:val="21"/>
                <w:szCs w:val="21"/>
              </w:rPr>
              <w:t xml:space="preserve"> M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.,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Husieva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DF30E8">
              <w:rPr>
                <w:rFonts w:cs="Times New Roman"/>
                <w:sz w:val="21"/>
                <w:szCs w:val="21"/>
              </w:rPr>
              <w:t>N.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(2022.)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Productivity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Order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Chaos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Metamorphosis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Creativity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Science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technology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and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innovation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: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the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experience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of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European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countries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and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prospects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for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uk-UA"/>
              </w:rPr>
              <w:t>Ukraine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: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Scientific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monograph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Riga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Latvia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: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Baltija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uk-UA"/>
              </w:rPr>
              <w:t>Publishing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uk-UA"/>
              </w:rPr>
              <w:t>, 254-273.</w:t>
            </w:r>
          </w:p>
          <w:p w14:paraId="3905D111" w14:textId="2018D66D" w:rsidR="00C40D32" w:rsidRPr="00DF30E8" w:rsidRDefault="00C40D32" w:rsidP="00DF30E8">
            <w:pPr>
              <w:pStyle w:val="a5"/>
              <w:numPr>
                <w:ilvl w:val="3"/>
                <w:numId w:val="3"/>
              </w:numPr>
              <w:spacing w:line="240" w:lineRule="atLeast"/>
              <w:ind w:left="321" w:right="-57" w:hanging="426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Lipin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M.,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Husieva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N. 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>(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>2023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). 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Inclusive education as a space for the development of human subjectivity.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Сorrection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and rehabilitation innovations: implementation of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european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experience.  Riga: Publishing House «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Baltija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Publishing», 156-174. </w:t>
            </w:r>
          </w:p>
          <w:p w14:paraId="2F3244DB" w14:textId="77777777" w:rsidR="00C40D32" w:rsidRPr="00DF30E8" w:rsidRDefault="00C40D32" w:rsidP="00DF30E8">
            <w:pPr>
              <w:pStyle w:val="a5"/>
              <w:numPr>
                <w:ilvl w:val="3"/>
                <w:numId w:val="3"/>
              </w:numPr>
              <w:spacing w:line="240" w:lineRule="atLeast"/>
              <w:ind w:left="321" w:right="-57" w:hanging="426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Lipin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M., </w:t>
            </w:r>
            <w:proofErr w:type="spellStart"/>
            <w:r w:rsidRPr="00DF30E8">
              <w:rPr>
                <w:rFonts w:cs="Times New Roman"/>
                <w:sz w:val="21"/>
                <w:szCs w:val="21"/>
                <w:lang w:val="en-GB"/>
              </w:rPr>
              <w:t>Karaschuk</w:t>
            </w:r>
            <w:proofErr w:type="spellEnd"/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 M. 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>(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>2023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>)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 xml:space="preserve">. Inclusion, democracy and power in the context of political subjectivation. </w:t>
            </w:r>
            <w:proofErr w:type="spellStart"/>
            <w:r w:rsidRPr="00DF30E8">
              <w:rPr>
                <w:rFonts w:cs="Times New Roman"/>
                <w:i/>
                <w:iCs/>
                <w:sz w:val="21"/>
                <w:szCs w:val="21"/>
                <w:lang w:val="en-GB"/>
              </w:rPr>
              <w:t>Politology</w:t>
            </w:r>
            <w:proofErr w:type="spellEnd"/>
            <w:r w:rsidRPr="00DF30E8">
              <w:rPr>
                <w:rFonts w:cs="Times New Roman"/>
                <w:i/>
                <w:iCs/>
                <w:sz w:val="21"/>
                <w:szCs w:val="21"/>
                <w:lang w:val="en-GB"/>
              </w:rPr>
              <w:t xml:space="preserve"> bulletin: Collection of scientific works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>. 90.</w:t>
            </w:r>
            <w:r w:rsidRP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>59-84.  (</w:t>
            </w:r>
            <w:r w:rsidRPr="00DF30E8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DF30E8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</w:tc>
      </w:tr>
      <w:tr w:rsidR="00C40D32" w:rsidRPr="00E92BC2" w14:paraId="1DF28672" w14:textId="77777777" w:rsidTr="001472FA">
        <w:tc>
          <w:tcPr>
            <w:tcW w:w="9776" w:type="dxa"/>
            <w:gridSpan w:val="2"/>
          </w:tcPr>
          <w:p w14:paraId="25A181AE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3FF8C45B" w14:textId="77777777" w:rsidR="00C40D32" w:rsidRPr="00E92BC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9" w:right="-57" w:hanging="241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</w:rPr>
              <w:t>Training on Matthew Lipman's methodology "Philosophy for children", National Center «Small Academy of Sciences of Ukraine», 2019.</w:t>
            </w:r>
          </w:p>
          <w:p w14:paraId="4591B039" w14:textId="26F7C4D3" w:rsidR="00C40D3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9" w:right="-57" w:hanging="241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Advanced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training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Institute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Gifted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Child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National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Academy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Sciences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Ukraine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2022.</w:t>
            </w:r>
          </w:p>
          <w:p w14:paraId="0A46A693" w14:textId="22EEF45A" w:rsid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4420D8D1" w14:textId="3B2AA5A3" w:rsid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6E2144A4" w14:textId="77777777" w:rsidR="00AE2674" w:rsidRP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01225A65" w14:textId="77777777" w:rsidR="00C40D32" w:rsidRPr="00E92BC2" w:rsidRDefault="00C40D32" w:rsidP="008C18DE">
            <w:pPr>
              <w:pStyle w:val="a5"/>
              <w:spacing w:line="240" w:lineRule="atLeast"/>
              <w:ind w:left="459"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0720DF53" w14:textId="0F14AB2E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</w:rPr>
        <w:lastRenderedPageBreak/>
        <w:t>VASYL</w:t>
      </w:r>
      <w:r w:rsidRPr="00E92BC2">
        <w:rPr>
          <w:rFonts w:cs="Times New Roman"/>
          <w:b/>
          <w:sz w:val="21"/>
          <w:szCs w:val="21"/>
          <w:lang w:val="en-GB"/>
        </w:rPr>
        <w:t xml:space="preserve"> BUDZIAK</w:t>
      </w:r>
    </w:p>
    <w:tbl>
      <w:tblPr>
        <w:tblStyle w:val="a7"/>
        <w:tblW w:w="9776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6"/>
        <w:gridCol w:w="7370"/>
      </w:tblGrid>
      <w:tr w:rsidR="00C40D32" w:rsidRPr="00E92BC2" w14:paraId="2C81A635" w14:textId="77777777" w:rsidTr="00C40D32">
        <w:trPr>
          <w:trHeight w:val="2431"/>
        </w:trPr>
        <w:tc>
          <w:tcPr>
            <w:tcW w:w="2406" w:type="dxa"/>
          </w:tcPr>
          <w:p w14:paraId="132431CC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9504" behindDoc="0" locked="0" layoutInCell="1" allowOverlap="1" wp14:anchorId="6F876E30" wp14:editId="399B081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80645</wp:posOffset>
                  </wp:positionV>
                  <wp:extent cx="1362075" cy="1781175"/>
                  <wp:effectExtent l="19050" t="0" r="9525" b="0"/>
                  <wp:wrapSquare wrapText="bothSides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7370" w:type="dxa"/>
            <w:vMerge w:val="restart"/>
          </w:tcPr>
          <w:p w14:paraId="6E970CE3" w14:textId="77777777" w:rsidR="00C40D32" w:rsidRPr="00741F8A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bCs/>
                <w:sz w:val="21"/>
                <w:szCs w:val="21"/>
                <w:lang w:val="en-GB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 xml:space="preserve">Sc.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>Dr.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 xml:space="preserve"> in Economics, Full Professor</w:t>
            </w:r>
          </w:p>
          <w:p w14:paraId="33D65FFE" w14:textId="77777777" w:rsidR="00C40D32" w:rsidRPr="00E92BC2" w:rsidRDefault="00715200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hyperlink r:id="rId28" w:history="1">
              <w:r w:rsidR="00C40D32" w:rsidRPr="00E92BC2">
                <w:rPr>
                  <w:rStyle w:val="a4"/>
                  <w:rFonts w:cs="Times New Roman"/>
                  <w:b/>
                  <w:sz w:val="21"/>
                  <w:szCs w:val="21"/>
                  <w:lang w:val="en-GB"/>
                </w:rPr>
                <w:t>v.budzyak@knute.edu.ua</w:t>
              </w:r>
            </w:hyperlink>
          </w:p>
          <w:p w14:paraId="422D731B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  <w:p w14:paraId="64A5B8DC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44B1B8E5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agrarian economy, environmental policy, nature management, country research</w:t>
            </w:r>
          </w:p>
          <w:p w14:paraId="710F1563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  <w:p w14:paraId="6AB45BE4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 xml:space="preserve">Management </w:t>
            </w:r>
            <w:proofErr w:type="spellStart"/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economi</w:t>
            </w:r>
            <w:proofErr w:type="spellEnd"/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с</w:t>
            </w:r>
            <w:r w:rsidRPr="00E92BC2">
              <w:rPr>
                <w:rFonts w:cs="Times New Roman"/>
                <w:bCs/>
                <w:sz w:val="21"/>
                <w:szCs w:val="21"/>
              </w:rPr>
              <w:t>s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 xml:space="preserve">, </w:t>
            </w: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International organizations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Сountry</w:t>
            </w:r>
            <w:proofErr w:type="spellEnd"/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studies</w:t>
            </w:r>
            <w:proofErr w:type="spellEnd"/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, Е</w:t>
            </w:r>
            <w:proofErr w:type="spellStart"/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cology</w:t>
            </w:r>
            <w:proofErr w:type="spellEnd"/>
          </w:p>
          <w:p w14:paraId="24362D7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  <w:p w14:paraId="4D7A2C4E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63028786" w14:textId="77777777" w:rsidR="00C40D32" w:rsidRPr="00E92BC2" w:rsidRDefault="00C40D32" w:rsidP="008C18DE">
            <w:pPr>
              <w:spacing w:line="240" w:lineRule="atLeast"/>
              <w:jc w:val="both"/>
              <w:rPr>
                <w:rStyle w:val="a4"/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iCs/>
                <w:sz w:val="21"/>
                <w:szCs w:val="21"/>
              </w:rPr>
              <w:t>1.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Budziak</w:t>
            </w:r>
            <w:proofErr w:type="spellEnd"/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 xml:space="preserve"> V. </w:t>
            </w:r>
            <w:hyperlink r:id="rId29" w:history="1">
              <w:r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u w:val="none"/>
                  <w:shd w:val="clear" w:color="auto" w:fill="FFFFFF"/>
                </w:rPr>
                <w:t>Climate-oriented land use management</w:t>
              </w:r>
            </w:hyperlink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/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Olha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Vasyl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Oksana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Drebot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// 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Agricultural and Resource Economics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  <w:lang w:val="uk-UA"/>
              </w:rPr>
              <w:t xml:space="preserve"> (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2022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  <w:lang w:val="uk-UA"/>
              </w:rPr>
              <w:t>)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. Volume 8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. – Issue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 xml:space="preserve"> No. 3 - p. 98-122. </w:t>
            </w:r>
            <w:hyperlink r:id="rId30" w:history="1">
              <w:r w:rsidRPr="00E92BC2">
                <w:rPr>
                  <w:rStyle w:val="a4"/>
                  <w:rFonts w:cs="Times New Roman"/>
                  <w:sz w:val="21"/>
                  <w:szCs w:val="21"/>
                </w:rPr>
                <w:t>https://are-journal.com/are/issue/view/31</w:t>
              </w:r>
            </w:hyperlink>
          </w:p>
          <w:p w14:paraId="7315FBB0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2.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V. Determinants of the “zero level” of land pollution by domestic waste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/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Olha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Vasyl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Oksana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Drebot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// 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Agricultural and Resource Economics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  <w:lang w:val="uk-UA"/>
              </w:rPr>
              <w:t xml:space="preserve"> (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2023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  <w:lang w:val="uk-UA"/>
              </w:rPr>
              <w:t>)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>. Volume 9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. – Issue</w:t>
            </w:r>
            <w:r w:rsidRPr="00E92BC2">
              <w:rPr>
                <w:rFonts w:cs="Times New Roman"/>
                <w:color w:val="222222"/>
                <w:sz w:val="21"/>
                <w:szCs w:val="21"/>
                <w:shd w:val="clear" w:color="auto" w:fill="FFFFFF"/>
              </w:rPr>
              <w:t xml:space="preserve"> No. 3 - p. 77-102. </w:t>
            </w:r>
            <w:hyperlink r:id="rId31" w:history="1">
              <w:r w:rsidRPr="00E92BC2">
                <w:rPr>
                  <w:rStyle w:val="a4"/>
                  <w:rFonts w:cs="Times New Roman"/>
                  <w:sz w:val="21"/>
                  <w:szCs w:val="21"/>
                </w:rPr>
                <w:t>https://are-journal.com/are/issue/view/35</w:t>
              </w:r>
            </w:hyperlink>
          </w:p>
          <w:p w14:paraId="2D65913D" w14:textId="77777777" w:rsidR="00C40D32" w:rsidRPr="00E92BC2" w:rsidRDefault="00C40D32" w:rsidP="008C18DE">
            <w:pPr>
              <w:pStyle w:val="a5"/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59C81215" w14:textId="77777777" w:rsidTr="00C40D32">
        <w:tc>
          <w:tcPr>
            <w:tcW w:w="2406" w:type="dxa"/>
          </w:tcPr>
          <w:p w14:paraId="04D1F8F4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0B9266D9" wp14:editId="0A805C6A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7" name="Рисунок 7" descr="D:\Рабочий стол\ORCID.pn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064856E0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79661037" wp14:editId="5B8919A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8" name="Рисунок 8" descr="D:\Документы\Gerasymenko\логотип_синій_Монтажна область 1.pn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7370" w:type="dxa"/>
            <w:vMerge/>
          </w:tcPr>
          <w:p w14:paraId="203985A0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5FDFE789" w14:textId="77777777" w:rsidTr="001472FA">
        <w:tc>
          <w:tcPr>
            <w:tcW w:w="9776" w:type="dxa"/>
            <w:gridSpan w:val="2"/>
          </w:tcPr>
          <w:p w14:paraId="6B6A89FD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3.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V. M.,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O.S. Import substitution of agricultural products on the market of Ukraine. (2021).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Goods and Markets.</w:t>
            </w:r>
            <w:r w:rsidRPr="00E92BC2">
              <w:rPr>
                <w:rFonts w:cs="Times New Roman"/>
                <w:sz w:val="21"/>
                <w:szCs w:val="21"/>
              </w:rPr>
              <w:t xml:space="preserve"> 2. 44-52.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)/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hyperlink r:id="rId34" w:history="1">
              <w:r w:rsidRPr="00E92BC2">
                <w:rPr>
                  <w:rStyle w:val="a4"/>
                  <w:rFonts w:cs="Times New Roman"/>
                  <w:sz w:val="21"/>
                  <w:szCs w:val="21"/>
                </w:rPr>
                <w:t>http://tr.knute.edu.ua/index.php?option=com_content&amp;view=article&amp;id=1981&amp;catid=175&amp;lang=uk</w:t>
              </w:r>
            </w:hyperlink>
          </w:p>
          <w:p w14:paraId="406CF967" w14:textId="2FF1DA42" w:rsidR="00C40D32" w:rsidRPr="00E92BC2" w:rsidRDefault="00C40D32" w:rsidP="008C18DE">
            <w:pPr>
              <w:spacing w:line="240" w:lineRule="atLeast"/>
              <w:ind w:right="92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4.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V. M.,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O.S. Vegetable farming in the food security system of the state (2022).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Scientia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Fructuosa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>.</w:t>
            </w:r>
            <w:r w:rsidR="00DF30E8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 xml:space="preserve">4. 16-25.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). </w:t>
            </w:r>
            <w:hyperlink r:id="rId35" w:history="1">
              <w:r w:rsidRPr="00E92BC2">
                <w:rPr>
                  <w:rStyle w:val="a4"/>
                  <w:rFonts w:cs="Times New Roman"/>
                  <w:sz w:val="21"/>
                  <w:szCs w:val="21"/>
                </w:rPr>
                <w:t>https://journals.knute.edu.ua/scientia-fructuosa/article/view/1342</w:t>
              </w:r>
            </w:hyperlink>
          </w:p>
          <w:p w14:paraId="2FA8BC4F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5.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V. M.,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Budziak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O.S. Export potential of the dairy industry of Ukraine (2023).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Goods and Markets. 2. 45-55 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).</w:t>
            </w:r>
          </w:p>
          <w:p w14:paraId="774CFF02" w14:textId="77777777" w:rsidR="00C40D32" w:rsidRPr="00E92BC2" w:rsidRDefault="00715200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hyperlink r:id="rId36" w:history="1">
              <w:r w:rsidR="00C40D32" w:rsidRPr="00E92BC2">
                <w:rPr>
                  <w:rStyle w:val="a4"/>
                  <w:rFonts w:cs="Times New Roman"/>
                  <w:iCs/>
                  <w:sz w:val="21"/>
                  <w:szCs w:val="21"/>
                </w:rPr>
                <w:t>https://www.researchgate.net/publication/371891967_Eksportnij_potencial_molocnoi_galuzi_Ukraini</w:t>
              </w:r>
            </w:hyperlink>
          </w:p>
        </w:tc>
      </w:tr>
      <w:tr w:rsidR="00C40D32" w:rsidRPr="00E92BC2" w14:paraId="615E08E0" w14:textId="77777777" w:rsidTr="001472FA">
        <w:tc>
          <w:tcPr>
            <w:tcW w:w="9776" w:type="dxa"/>
            <w:gridSpan w:val="2"/>
          </w:tcPr>
          <w:p w14:paraId="2BC25DB2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5A9130DB" w14:textId="77777777" w:rsidR="00C40D32" w:rsidRPr="00E92BC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3" w:right="-57" w:hanging="238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Internship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: "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Ecology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land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use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",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State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Academy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Postgraduate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Education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Management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Ministry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Environmental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Protection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Natural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Resources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Ukraine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, 2017</w:t>
            </w:r>
          </w:p>
          <w:p w14:paraId="4BD649BE" w14:textId="77777777" w:rsidR="00C40D3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3" w:right="-57" w:hanging="238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Internship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under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program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: "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Educational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process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under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martial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law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Ukraine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",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National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University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"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Odesa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Law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Academy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",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Center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for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Ukrainian-European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scientific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cooperation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2022.   </w:t>
            </w:r>
          </w:p>
          <w:p w14:paraId="0F0C2E6F" w14:textId="1D18648D" w:rsidR="00611ED6" w:rsidRPr="00E92BC2" w:rsidRDefault="00611ED6" w:rsidP="008C18DE">
            <w:pPr>
              <w:pStyle w:val="a5"/>
              <w:spacing w:line="240" w:lineRule="atLeast"/>
              <w:ind w:left="453" w:right="-57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14F2FC2D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</w:rPr>
        <w:t>VOLODYMYR</w:t>
      </w:r>
      <w:r w:rsidRPr="00E92BC2">
        <w:rPr>
          <w:rFonts w:cs="Times New Roman"/>
          <w:b/>
          <w:sz w:val="21"/>
          <w:szCs w:val="21"/>
          <w:lang w:val="uk-UA"/>
        </w:rPr>
        <w:t xml:space="preserve"> </w:t>
      </w:r>
      <w:r w:rsidRPr="00E92BC2">
        <w:rPr>
          <w:rFonts w:eastAsia="Times New Roman" w:cs="Times New Roman"/>
          <w:b/>
          <w:color w:val="000000"/>
          <w:sz w:val="21"/>
          <w:szCs w:val="21"/>
          <w:lang w:eastAsia="ru-RU"/>
        </w:rPr>
        <w:t>DYVAK</w:t>
      </w:r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7007"/>
      </w:tblGrid>
      <w:tr w:rsidR="00C40D32" w:rsidRPr="00E92BC2" w14:paraId="1C80E077" w14:textId="77777777" w:rsidTr="00C40D32">
        <w:trPr>
          <w:trHeight w:val="2431"/>
        </w:trPr>
        <w:tc>
          <w:tcPr>
            <w:tcW w:w="2769" w:type="dxa"/>
          </w:tcPr>
          <w:p w14:paraId="48C10025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21CEE89" wp14:editId="7AF7C061">
                  <wp:extent cx="1657350" cy="1657350"/>
                  <wp:effectExtent l="0" t="0" r="0" b="0"/>
                  <wp:docPr id="9" name="Рисунок 9" descr="https://knute.edu.ua/file/MTcyNjQ=/a4387eb6a3d2514846f7cf805610a24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nute.edu.ua/file/MTcyNjQ=/a4387eb6a3d2514846f7cf805610a24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7007" w:type="dxa"/>
            <w:vMerge w:val="restart"/>
          </w:tcPr>
          <w:p w14:paraId="2F2F7551" w14:textId="592AA033" w:rsidR="00C40D32" w:rsidRPr="00E92BC2" w:rsidRDefault="00C40D32" w:rsidP="008C18DE">
            <w:pPr>
              <w:pStyle w:val="a8"/>
              <w:spacing w:line="240" w:lineRule="atLeast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lang w:val="en-US"/>
              </w:rPr>
              <w:t xml:space="preserve">PhD of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en-US"/>
              </w:rPr>
              <w:t>Рedagogical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  <w:lang w:val="en-US"/>
              </w:rPr>
              <w:t xml:space="preserve"> Sciences</w:t>
            </w:r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Associate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Professor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</w:p>
          <w:p w14:paraId="4AB47127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hyperlink r:id="rId38" w:history="1"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v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uk-UA"/>
                </w:rPr>
                <w:t>.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dyvak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uk-UA"/>
                </w:rPr>
                <w:t>@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knute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uk-UA"/>
                </w:rPr>
                <w:t>.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edu</w:t>
              </w:r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uk-UA"/>
                </w:rPr>
                <w:t>.</w:t>
              </w:r>
              <w:proofErr w:type="spellStart"/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ua</w:t>
              </w:r>
              <w:proofErr w:type="spellEnd"/>
            </w:hyperlink>
            <w:r w:rsidR="00C40D32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</w:p>
          <w:p w14:paraId="0765BF03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іnformation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technologies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professional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activity</w:t>
            </w:r>
            <w:proofErr w:type="spellEnd"/>
          </w:p>
          <w:p w14:paraId="655D8165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4F39FF72" w14:textId="77777777" w:rsidR="00C40D32" w:rsidRPr="00E92BC2" w:rsidRDefault="00C40D32" w:rsidP="008C18D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sz w:val="21"/>
                <w:szCs w:val="21"/>
                <w:lang w:eastAsia="ru-RU"/>
              </w:rPr>
            </w:pP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1.</w:t>
            </w:r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 V.V.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eastAsia="ru-RU"/>
              </w:rPr>
              <w:t>Dyvak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, P.G.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eastAsia="ru-RU"/>
              </w:rPr>
              <w:t>Demidov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eastAsia="ru-RU"/>
              </w:rPr>
              <w:t>Yu.Yu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eastAsia="ru-RU"/>
              </w:rPr>
              <w:t>. Yurchenko (2020) Scientific justification and practical approbation of the use of information and communication technologies in the development of economic competence of heads of secondary education institutions.//</w:t>
            </w:r>
            <w:r w:rsidRPr="00E92BC2">
              <w:rPr>
                <w:rFonts w:cs="Times New Roman"/>
                <w:i/>
                <w:sz w:val="21"/>
                <w:szCs w:val="21"/>
                <w:lang w:eastAsia="ru-RU"/>
              </w:rPr>
              <w:t>Programming problems</w:t>
            </w:r>
            <w:r w:rsidRPr="00E92BC2">
              <w:rPr>
                <w:rFonts w:cs="Times New Roman"/>
                <w:sz w:val="21"/>
                <w:szCs w:val="21"/>
                <w:lang w:eastAsia="ru-RU"/>
              </w:rPr>
              <w:t>.-№2-3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.(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іn</w:t>
            </w:r>
            <w:proofErr w:type="spellEnd"/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 xml:space="preserve"> Ukrainian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)</w:t>
            </w:r>
          </w:p>
          <w:p w14:paraId="64012F4F" w14:textId="57BF43D8" w:rsidR="00C40D32" w:rsidRPr="00611ED6" w:rsidRDefault="00C40D32" w:rsidP="008C18D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2. 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O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I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Pursky</w:t>
            </w:r>
            <w:proofErr w:type="spellEnd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, V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F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Gamaliy</w:t>
            </w:r>
            <w:proofErr w:type="spellEnd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, P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G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Demidov, V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V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Dyvak</w:t>
            </w:r>
            <w:proofErr w:type="spellEnd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,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 xml:space="preserve"> 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V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V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Kozlov</w:t>
            </w:r>
            <w:r w:rsidRPr="00E92BC2">
              <w:rPr>
                <w:rFonts w:eastAsia="CMR8" w:cs="Times New Roman"/>
                <w:sz w:val="21"/>
                <w:szCs w:val="21"/>
                <w:lang w:eastAsia="ru-RU"/>
              </w:rPr>
              <w:t xml:space="preserve"> 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and H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B</w:t>
            </w:r>
            <w:r w:rsidRPr="00E92BC2">
              <w:rPr>
                <w:rFonts w:eastAsia="CMBX10" w:cs="Times New Roman"/>
                <w:sz w:val="21"/>
                <w:szCs w:val="21"/>
                <w:lang w:val="uk-UA" w:eastAsia="ru-RU"/>
              </w:rPr>
              <w:t>.</w:t>
            </w:r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>Danylchuk</w:t>
            </w:r>
            <w:proofErr w:type="spellEnd"/>
            <w:r w:rsidRPr="00E92BC2">
              <w:rPr>
                <w:rFonts w:eastAsia="CMBX10" w:cs="Times New Roman"/>
                <w:sz w:val="21"/>
                <w:szCs w:val="21"/>
                <w:lang w:eastAsia="ru-RU"/>
              </w:rPr>
              <w:t xml:space="preserve"> (2022)</w:t>
            </w:r>
            <w:r w:rsidRPr="00E92BC2">
              <w:rPr>
                <w:rFonts w:eastAsia="CMBX12" w:cs="Times New Roman"/>
                <w:sz w:val="21"/>
                <w:szCs w:val="21"/>
                <w:lang w:eastAsia="ru-RU"/>
              </w:rPr>
              <w:t xml:space="preserve"> Quantum-mechanical approach to simulation of</w:t>
            </w:r>
            <w:r w:rsidRPr="00E92BC2">
              <w:rPr>
                <w:rFonts w:eastAsia="CMBX12" w:cs="Times New Roman"/>
                <w:sz w:val="21"/>
                <w:szCs w:val="21"/>
                <w:lang w:val="uk-UA" w:eastAsia="ru-RU"/>
              </w:rPr>
              <w:t xml:space="preserve"> </w:t>
            </w:r>
            <w:r w:rsidRPr="00E92BC2">
              <w:rPr>
                <w:rFonts w:eastAsia="CMBX12" w:cs="Times New Roman"/>
                <w:sz w:val="21"/>
                <w:szCs w:val="21"/>
                <w:lang w:eastAsia="ru-RU"/>
              </w:rPr>
              <w:t>molecular crystals thermal conductivity</w:t>
            </w:r>
            <w:r w:rsidRPr="00E92BC2">
              <w:rPr>
                <w:rFonts w:eastAsia="CMBX12" w:cs="Times New Roman"/>
                <w:sz w:val="21"/>
                <w:szCs w:val="21"/>
                <w:lang w:val="uk-UA" w:eastAsia="ru-RU"/>
              </w:rPr>
              <w:t>//</w:t>
            </w:r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 </w:t>
            </w:r>
            <w:r w:rsidRPr="00E92BC2">
              <w:rPr>
                <w:rFonts w:cs="Times New Roman"/>
                <w:i/>
                <w:sz w:val="21"/>
                <w:szCs w:val="21"/>
                <w:lang w:eastAsia="ru-RU"/>
              </w:rPr>
              <w:t>XIV International Conference on Mathematics, Science and Technology Education</w:t>
            </w:r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 xml:space="preserve"> </w:t>
            </w:r>
            <w:r w:rsidRPr="00E92BC2">
              <w:rPr>
                <w:rFonts w:cs="Times New Roman"/>
                <w:i/>
                <w:sz w:val="21"/>
                <w:szCs w:val="21"/>
                <w:lang w:eastAsia="ru-RU"/>
              </w:rPr>
              <w:t>Journal of Physics</w:t>
            </w:r>
            <w:r w:rsidRPr="00E92BC2">
              <w:rPr>
                <w:rFonts w:cs="Times New Roman"/>
                <w:sz w:val="21"/>
                <w:szCs w:val="21"/>
                <w:lang w:eastAsia="ru-RU"/>
              </w:rPr>
              <w:t xml:space="preserve"> (</w:t>
            </w:r>
            <w:r w:rsidRPr="00E92BC2">
              <w:rPr>
                <w:rFonts w:cs="Times New Roman"/>
                <w:i/>
                <w:sz w:val="21"/>
                <w:szCs w:val="21"/>
              </w:rPr>
              <w:t>in English</w:t>
            </w:r>
            <w:r w:rsidRPr="00E92BC2">
              <w:rPr>
                <w:rFonts w:cs="Times New Roman"/>
                <w:sz w:val="21"/>
                <w:szCs w:val="21"/>
                <w:lang w:eastAsia="ru-RU"/>
              </w:rPr>
              <w:t>)</w:t>
            </w:r>
          </w:p>
        </w:tc>
      </w:tr>
      <w:tr w:rsidR="00C40D32" w:rsidRPr="00E92BC2" w14:paraId="58E534CB" w14:textId="77777777" w:rsidTr="00C40D32">
        <w:tc>
          <w:tcPr>
            <w:tcW w:w="2769" w:type="dxa"/>
          </w:tcPr>
          <w:p w14:paraId="172FE4E3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 wp14:anchorId="0D9C3570" wp14:editId="3CBAC84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1" name="Рисунок 11" descr="D:\Рабочий стол\ORCID.png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236CA006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64A132CA" wp14:editId="17264CA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2" name="Рисунок 12" descr="D:\Документы\Gerasymenko\логотип_синій_Монтажна область 1.pn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7007" w:type="dxa"/>
            <w:vMerge/>
          </w:tcPr>
          <w:p w14:paraId="1943CB91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3741FC58" w14:textId="77777777" w:rsidTr="001472FA">
        <w:tc>
          <w:tcPr>
            <w:tcW w:w="9776" w:type="dxa"/>
            <w:gridSpan w:val="2"/>
          </w:tcPr>
          <w:p w14:paraId="6C2735A5" w14:textId="77777777" w:rsidR="00C40D32" w:rsidRPr="00E92BC2" w:rsidRDefault="00C40D32" w:rsidP="008C18DE">
            <w:pPr>
              <w:pStyle w:val="a5"/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7B9B5BC7" w14:textId="77777777" w:rsidTr="001472FA">
        <w:tc>
          <w:tcPr>
            <w:tcW w:w="9776" w:type="dxa"/>
            <w:gridSpan w:val="2"/>
          </w:tcPr>
          <w:p w14:paraId="3A9B19EA" w14:textId="77777777" w:rsidR="00611ED6" w:rsidRPr="00E92BC2" w:rsidRDefault="00611ED6" w:rsidP="008C18D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bCs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3.</w:t>
            </w:r>
            <w:r w:rsidRPr="00E92BC2">
              <w:rPr>
                <w:rStyle w:val="a4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O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I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Pursky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V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V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Kozlov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T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V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Tomashevska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V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V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Dyvak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N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O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Hordiiko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, 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M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Y</w:t>
            </w:r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. </w:t>
            </w:r>
            <w:proofErr w:type="spellStart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</w:rPr>
              <w:t>Sinitsky</w:t>
            </w:r>
            <w:proofErr w:type="spellEnd"/>
            <w:r w:rsidRPr="00E92BC2">
              <w:rPr>
                <w:rStyle w:val="a9"/>
                <w:rFonts w:cs="Times New Roman"/>
                <w:sz w:val="21"/>
                <w:szCs w:val="21"/>
                <w:shd w:val="clear" w:color="auto" w:fill="FFFFFF"/>
                <w:lang w:val="uk-UA"/>
              </w:rPr>
              <w:t xml:space="preserve"> (2022).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Information resources distribution between automated workstations in local corporative networks</w:t>
            </w:r>
            <w:r w:rsidRPr="00E92BC2">
              <w:rPr>
                <w:rFonts w:cs="Times New Roman"/>
                <w:caps/>
                <w:sz w:val="21"/>
                <w:szCs w:val="21"/>
                <w:lang w:val="uk-UA"/>
              </w:rPr>
              <w:t>.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i/>
                <w:sz w:val="21"/>
                <w:szCs w:val="21"/>
                <w:lang w:eastAsia="ru-RU"/>
              </w:rPr>
              <w:t>Programming problem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.-№3-4.(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 xml:space="preserve"> </w:t>
            </w:r>
            <w:proofErr w:type="spellStart"/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іn</w:t>
            </w:r>
            <w:proofErr w:type="spellEnd"/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 xml:space="preserve"> Ukrainian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)</w:t>
            </w:r>
          </w:p>
          <w:p w14:paraId="6B3DFCB3" w14:textId="77777777" w:rsidR="00611ED6" w:rsidRPr="00E92BC2" w:rsidRDefault="00611ED6" w:rsidP="008C18DE">
            <w:pPr>
              <w:autoSpaceDE w:val="0"/>
              <w:autoSpaceDN w:val="0"/>
              <w:adjustRightInd w:val="0"/>
              <w:spacing w:line="240" w:lineRule="atLeast"/>
              <w:jc w:val="both"/>
              <w:rPr>
                <w:rFonts w:cs="Times New Roman"/>
                <w:sz w:val="21"/>
                <w:szCs w:val="21"/>
                <w:bdr w:val="none" w:sz="0" w:space="0" w:color="auto" w:frame="1"/>
              </w:rPr>
            </w:pP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>4.</w:t>
            </w:r>
            <w:r w:rsidRPr="00E92BC2">
              <w:rPr>
                <w:rFonts w:cs="Times New Roman"/>
                <w:i/>
                <w:sz w:val="21"/>
                <w:szCs w:val="21"/>
                <w:bdr w:val="none" w:sz="0" w:space="0" w:color="auto" w:frame="1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Oleg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Pursky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, Valery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Kozlov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Tetyana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Tomashevska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Volodymyr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Dyvak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Nataliia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Hordiiko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Mykola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Sinitsky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 (2022) Computation Method of Quasi-Optimal Related Resources Distribution Between Automated Workstations in Local Corporative Networks / CEUR 2022 (</w:t>
            </w:r>
            <w:r w:rsidRPr="00E92BC2">
              <w:rPr>
                <w:rFonts w:cs="Times New Roman"/>
                <w:i/>
                <w:sz w:val="21"/>
                <w:szCs w:val="21"/>
              </w:rPr>
              <w:t>in English</w:t>
            </w:r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</w:rPr>
              <w:t>)</w:t>
            </w:r>
          </w:p>
          <w:p w14:paraId="2E20C7BB" w14:textId="44143EF0" w:rsidR="00611ED6" w:rsidRDefault="00611ED6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</w:rPr>
              <w:t>5.</w:t>
            </w:r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Oleg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Pursky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Vitalina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Babenko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, Hanna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Danylchuk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, Tatiana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Dubovyk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Iryna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Buchatska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Volodymyr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Dyvak</w:t>
            </w:r>
            <w:proofErr w:type="spellEnd"/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 (2023) Recommender System of Site Information Content for Optimal Display in Search Engines//</w:t>
            </w:r>
            <w:proofErr w:type="spellStart"/>
            <w:r w:rsidRPr="00E92BC2">
              <w:rPr>
                <w:rFonts w:cs="Times New Roman"/>
                <w:bCs/>
                <w:i/>
                <w:sz w:val="21"/>
                <w:szCs w:val="21"/>
              </w:rPr>
              <w:t>IoT</w:t>
            </w:r>
            <w:proofErr w:type="spellEnd"/>
            <w:r w:rsidRPr="00E92BC2">
              <w:rPr>
                <w:rFonts w:cs="Times New Roman"/>
                <w:bCs/>
                <w:i/>
                <w:sz w:val="21"/>
                <w:szCs w:val="21"/>
              </w:rPr>
              <w:t xml:space="preserve"> Based Control Networks and Intelligent Systems</w:t>
            </w:r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</w:rPr>
              <w:t>, Bengaluru, India</w:t>
            </w:r>
            <w:r w:rsidRPr="00E92BC2">
              <w:rPr>
                <w:rFonts w:cs="Times New Roman"/>
                <w:sz w:val="21"/>
                <w:szCs w:val="21"/>
                <w:bdr w:val="none" w:sz="0" w:space="0" w:color="auto" w:frame="1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  <w:lang w:val="ru-RU"/>
              </w:rPr>
              <w:t>рр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137-151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  <w:lang w:val="uk-UA"/>
              </w:rPr>
              <w:t>.(</w:t>
            </w:r>
            <w:r w:rsidRPr="00E92BC2">
              <w:rPr>
                <w:rFonts w:cs="Times New Roman"/>
                <w:i/>
                <w:sz w:val="21"/>
                <w:szCs w:val="21"/>
              </w:rPr>
              <w:t>in English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  <w:lang w:val="uk-UA"/>
              </w:rPr>
              <w:t>)</w:t>
            </w:r>
          </w:p>
          <w:p w14:paraId="797A8A1E" w14:textId="08D352EB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6D118C0B" w14:textId="77777777" w:rsidR="00C40D32" w:rsidRPr="00E92BC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Introduction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to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python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programming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for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big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data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data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science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Kharkiv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University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TechnoLogy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"STEP", 2023</w:t>
            </w:r>
          </w:p>
          <w:p w14:paraId="5536789B" w14:textId="77777777" w:rsidR="00C40D32" w:rsidRPr="00E92BC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Excel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Google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Sheets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for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public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organizations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Regional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Consulting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Training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Center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Zaporizhzhya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OUNB, 2023</w:t>
            </w:r>
          </w:p>
          <w:p w14:paraId="50E01233" w14:textId="77777777" w:rsidR="00C40D3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Google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Digital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Tools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for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Education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Digital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Development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Academy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, 2022</w:t>
            </w:r>
          </w:p>
          <w:p w14:paraId="25BDC0D4" w14:textId="76D7D3AA" w:rsidR="00611ED6" w:rsidRPr="00E92BC2" w:rsidRDefault="00611ED6" w:rsidP="008C18DE">
            <w:pPr>
              <w:pStyle w:val="a5"/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3E5E6781" w14:textId="77777777" w:rsidR="00C40D32" w:rsidRPr="00E92BC2" w:rsidRDefault="00C40D32" w:rsidP="008C18DE">
      <w:pPr>
        <w:spacing w:line="240" w:lineRule="atLeast"/>
        <w:jc w:val="both"/>
        <w:rPr>
          <w:rFonts w:cs="Times New Roman"/>
          <w:b/>
          <w:bCs/>
          <w:sz w:val="21"/>
          <w:szCs w:val="21"/>
        </w:rPr>
      </w:pPr>
      <w:r w:rsidRPr="00E92BC2">
        <w:rPr>
          <w:rFonts w:cs="Times New Roman"/>
          <w:b/>
          <w:bCs/>
          <w:sz w:val="21"/>
          <w:szCs w:val="21"/>
          <w:highlight w:val="lightGray"/>
        </w:rPr>
        <w:lastRenderedPageBreak/>
        <w:t>LENA KAKHOVSKA</w:t>
      </w:r>
    </w:p>
    <w:tbl>
      <w:tblPr>
        <w:tblStyle w:val="a7"/>
        <w:tblW w:w="1020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4"/>
        <w:gridCol w:w="8052"/>
      </w:tblGrid>
      <w:tr w:rsidR="00C40D32" w:rsidRPr="00E92BC2" w14:paraId="44A90657" w14:textId="77777777" w:rsidTr="001472FA">
        <w:trPr>
          <w:trHeight w:val="2431"/>
        </w:trPr>
        <w:tc>
          <w:tcPr>
            <w:tcW w:w="2154" w:type="dxa"/>
          </w:tcPr>
          <w:p w14:paraId="46B5A70A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CB3D197" wp14:editId="48C5671A">
                  <wp:extent cx="1123950" cy="1484621"/>
                  <wp:effectExtent l="0" t="0" r="0" b="1905"/>
                  <wp:docPr id="1623423437" name="Рисунок 1" descr="Изображение выглядит как человек, Человеческое лицо, одежда, ожерелье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423437" name="Рисунок 1" descr="Изображение выглядит как человек, Человеческое лицо, одежда, ожерелье&#10;&#10;Автоматически созданное описание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254" cy="150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2" w:type="dxa"/>
            <w:vMerge w:val="restart"/>
          </w:tcPr>
          <w:p w14:paraId="41D6090B" w14:textId="77777777" w:rsidR="00C40D32" w:rsidRPr="00E92BC2" w:rsidRDefault="00C40D32" w:rsidP="008C18DE">
            <w:pPr>
              <w:spacing w:line="240" w:lineRule="atLeast"/>
              <w:jc w:val="both"/>
              <w:rPr>
                <w:rStyle w:val="aa"/>
                <w:rFonts w:cs="Times New Roman"/>
                <w:b w:val="0"/>
                <w:bCs w:val="0"/>
                <w:iCs/>
                <w:sz w:val="21"/>
                <w:szCs w:val="21"/>
              </w:rPr>
            </w:pPr>
            <w:r w:rsidRPr="00E92BC2">
              <w:rPr>
                <w:rStyle w:val="aa"/>
                <w:rFonts w:cs="Times New Roman"/>
                <w:iCs/>
                <w:sz w:val="21"/>
                <w:szCs w:val="21"/>
              </w:rPr>
              <w:t>Doctor of Sciences (Economics),</w:t>
            </w:r>
            <w:r w:rsidRPr="00E92BC2">
              <w:rPr>
                <w:rStyle w:val="aa"/>
                <w:rFonts w:cs="Times New Roman"/>
                <w:iCs/>
                <w:sz w:val="21"/>
                <w:szCs w:val="21"/>
                <w:lang w:val="uk-UA"/>
              </w:rPr>
              <w:t xml:space="preserve"> </w:t>
            </w:r>
            <w:r w:rsidRPr="00741F8A">
              <w:rPr>
                <w:rFonts w:cs="Times New Roman"/>
                <w:b/>
                <w:bCs/>
                <w:sz w:val="21"/>
                <w:szCs w:val="21"/>
              </w:rPr>
              <w:t>Full Professor</w:t>
            </w:r>
            <w:r w:rsidRPr="00E92BC2">
              <w:rPr>
                <w:rStyle w:val="aa"/>
                <w:rFonts w:cs="Times New Roman"/>
                <w:iCs/>
                <w:sz w:val="21"/>
                <w:szCs w:val="21"/>
              </w:rPr>
              <w:t xml:space="preserve"> </w:t>
            </w:r>
          </w:p>
          <w:p w14:paraId="4B25BFBD" w14:textId="77777777" w:rsidR="00C40D32" w:rsidRPr="00E92BC2" w:rsidRDefault="00715200" w:rsidP="008C18DE">
            <w:pPr>
              <w:spacing w:line="240" w:lineRule="atLeast"/>
              <w:jc w:val="both"/>
              <w:rPr>
                <w:rStyle w:val="aa"/>
                <w:rFonts w:cs="Times New Roman"/>
                <w:b w:val="0"/>
                <w:bCs w:val="0"/>
                <w:iCs/>
                <w:sz w:val="21"/>
                <w:szCs w:val="21"/>
              </w:rPr>
            </w:pPr>
            <w:hyperlink r:id="rId42" w:history="1">
              <w:r w:rsidR="00C40D32" w:rsidRPr="00E92BC2">
                <w:rPr>
                  <w:rStyle w:val="a4"/>
                  <w:rFonts w:cs="Times New Roman"/>
                  <w:iCs/>
                  <w:sz w:val="21"/>
                  <w:szCs w:val="21"/>
                </w:rPr>
                <w:t>o.kakhovska@knute.edu.ua</w:t>
              </w:r>
            </w:hyperlink>
          </w:p>
          <w:p w14:paraId="0239A036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77C3F654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shd w:val="clear" w:color="auto" w:fill="FFFFFF"/>
              </w:rPr>
            </w:pP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Development of human capital, socio-economic development of territories, economy of knowledge</w:t>
            </w:r>
          </w:p>
          <w:p w14:paraId="33CDF5FF" w14:textId="77777777" w:rsidR="00C40D32" w:rsidRPr="00E92BC2" w:rsidRDefault="00C40D32" w:rsidP="008C18DE">
            <w:pPr>
              <w:spacing w:line="240" w:lineRule="atLeast"/>
              <w:jc w:val="both"/>
              <w:rPr>
                <w:rStyle w:val="aa"/>
                <w:rFonts w:cs="Times New Roman"/>
                <w:b w:val="0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1472FA">
              <w:rPr>
                <w:rStyle w:val="aa"/>
                <w:rFonts w:cs="Times New Roman"/>
                <w:b w:val="0"/>
                <w:bCs w:val="0"/>
                <w:sz w:val="21"/>
                <w:szCs w:val="21"/>
              </w:rPr>
              <w:t>Self-Management, Personal Management,</w:t>
            </w:r>
            <w:r w:rsidRPr="001472FA">
              <w:rPr>
                <w:rStyle w:val="aa"/>
                <w:rFonts w:cs="Times New Roman"/>
                <w:b w:val="0"/>
                <w:bCs w:val="0"/>
                <w:sz w:val="21"/>
                <w:szCs w:val="21"/>
                <w:lang w:val="uk-UA"/>
              </w:rPr>
              <w:t xml:space="preserve"> </w:t>
            </w:r>
            <w:r w:rsidRPr="001472FA">
              <w:rPr>
                <w:rStyle w:val="aa"/>
                <w:rFonts w:cs="Times New Roman"/>
                <w:b w:val="0"/>
                <w:bCs w:val="0"/>
                <w:sz w:val="21"/>
                <w:szCs w:val="21"/>
              </w:rPr>
              <w:t>Theory of Organization,</w:t>
            </w:r>
            <w:r w:rsidRPr="001472FA">
              <w:rPr>
                <w:rStyle w:val="aa"/>
                <w:rFonts w:cs="Times New Roman"/>
                <w:b w:val="0"/>
                <w:bCs w:val="0"/>
                <w:sz w:val="21"/>
                <w:szCs w:val="21"/>
                <w:lang w:val="uk-UA"/>
              </w:rPr>
              <w:t xml:space="preserve"> </w:t>
            </w:r>
            <w:r w:rsidRPr="001472FA">
              <w:rPr>
                <w:rStyle w:val="aa"/>
                <w:rFonts w:cs="Times New Roman"/>
                <w:b w:val="0"/>
                <w:bCs w:val="0"/>
                <w:sz w:val="21"/>
                <w:szCs w:val="21"/>
              </w:rPr>
              <w:t>HR management</w:t>
            </w:r>
          </w:p>
          <w:p w14:paraId="139FE9A8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78D37D1D" w14:textId="77777777" w:rsidR="00C40D32" w:rsidRPr="00E92BC2" w:rsidRDefault="00C40D32" w:rsidP="008C18DE">
            <w:pPr>
              <w:pStyle w:val="ab"/>
              <w:numPr>
                <w:ilvl w:val="0"/>
                <w:numId w:val="6"/>
              </w:numPr>
              <w:spacing w:before="0" w:beforeAutospacing="0" w:after="0" w:afterAutospacing="0" w:line="240" w:lineRule="atLeast"/>
              <w:ind w:left="182" w:hanging="284"/>
              <w:jc w:val="both"/>
              <w:rPr>
                <w:sz w:val="21"/>
                <w:szCs w:val="21"/>
              </w:rPr>
            </w:pPr>
            <w:proofErr w:type="spellStart"/>
            <w:r w:rsidRPr="00E92BC2">
              <w:rPr>
                <w:sz w:val="21"/>
                <w:szCs w:val="21"/>
              </w:rPr>
              <w:t>Kakhovska</w:t>
            </w:r>
            <w:proofErr w:type="spellEnd"/>
            <w:r w:rsidRPr="00E92BC2">
              <w:rPr>
                <w:sz w:val="21"/>
                <w:szCs w:val="21"/>
              </w:rPr>
              <w:t xml:space="preserve"> O.V., </w:t>
            </w:r>
            <w:proofErr w:type="spellStart"/>
            <w:r w:rsidRPr="00E92BC2">
              <w:rPr>
                <w:sz w:val="21"/>
                <w:szCs w:val="21"/>
              </w:rPr>
              <w:t>Zyuzya</w:t>
            </w:r>
            <w:proofErr w:type="spellEnd"/>
            <w:r w:rsidRPr="00E92BC2">
              <w:rPr>
                <w:sz w:val="21"/>
                <w:szCs w:val="21"/>
              </w:rPr>
              <w:t xml:space="preserve"> A.O. (2020). </w:t>
            </w:r>
            <w:proofErr w:type="spellStart"/>
            <w:r w:rsidRPr="00E92BC2">
              <w:rPr>
                <w:sz w:val="21"/>
                <w:szCs w:val="21"/>
              </w:rPr>
              <w:t>Formation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of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the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intellectual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potential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of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business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entities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in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the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national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economy</w:t>
            </w:r>
            <w:proofErr w:type="spellEnd"/>
            <w:r w:rsidRPr="00E92BC2">
              <w:rPr>
                <w:sz w:val="21"/>
                <w:szCs w:val="21"/>
              </w:rPr>
              <w:t xml:space="preserve">: </w:t>
            </w:r>
            <w:proofErr w:type="spellStart"/>
            <w:r w:rsidRPr="00E92BC2">
              <w:rPr>
                <w:sz w:val="21"/>
                <w:szCs w:val="21"/>
              </w:rPr>
              <w:t>theoretical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aspect</w:t>
            </w:r>
            <w:proofErr w:type="spellEnd"/>
            <w:r w:rsidRPr="00E92BC2">
              <w:rPr>
                <w:sz w:val="21"/>
                <w:szCs w:val="21"/>
              </w:rPr>
              <w:t xml:space="preserve">. </w:t>
            </w:r>
            <w:proofErr w:type="spellStart"/>
            <w:r w:rsidRPr="00E92BC2">
              <w:rPr>
                <w:sz w:val="21"/>
                <w:szCs w:val="21"/>
              </w:rPr>
              <w:t>Economic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space</w:t>
            </w:r>
            <w:proofErr w:type="spellEnd"/>
            <w:r w:rsidRPr="00E92BC2">
              <w:rPr>
                <w:sz w:val="21"/>
                <w:szCs w:val="21"/>
              </w:rPr>
              <w:t>. 2020. №155. P.15-19. URL: http://www.prostir.pdaba.dp.ua/index.php/journal/article/view/516/502</w:t>
            </w:r>
          </w:p>
          <w:p w14:paraId="4B5C32D4" w14:textId="77777777" w:rsidR="00611ED6" w:rsidRPr="00E92BC2" w:rsidRDefault="00611ED6" w:rsidP="008C18DE">
            <w:pPr>
              <w:pStyle w:val="ab"/>
              <w:numPr>
                <w:ilvl w:val="0"/>
                <w:numId w:val="6"/>
              </w:numPr>
              <w:spacing w:before="0" w:beforeAutospacing="0" w:after="0" w:afterAutospacing="0" w:line="240" w:lineRule="atLeast"/>
              <w:ind w:left="182" w:hanging="284"/>
              <w:jc w:val="both"/>
              <w:rPr>
                <w:sz w:val="21"/>
                <w:szCs w:val="21"/>
              </w:rPr>
            </w:pPr>
            <w:proofErr w:type="spellStart"/>
            <w:r w:rsidRPr="00E92BC2">
              <w:rPr>
                <w:sz w:val="21"/>
                <w:szCs w:val="21"/>
              </w:rPr>
              <w:t>Kakhovska</w:t>
            </w:r>
            <w:proofErr w:type="spellEnd"/>
            <w:r w:rsidRPr="00E92BC2">
              <w:rPr>
                <w:sz w:val="21"/>
                <w:szCs w:val="21"/>
              </w:rPr>
              <w:t xml:space="preserve">, O., </w:t>
            </w:r>
            <w:proofErr w:type="spellStart"/>
            <w:r w:rsidRPr="00E92BC2">
              <w:rPr>
                <w:sz w:val="21"/>
                <w:szCs w:val="21"/>
              </w:rPr>
              <w:t>Rasshyvalov</w:t>
            </w:r>
            <w:proofErr w:type="spellEnd"/>
            <w:r w:rsidRPr="00E92BC2">
              <w:rPr>
                <w:sz w:val="21"/>
                <w:szCs w:val="21"/>
              </w:rPr>
              <w:t xml:space="preserve">, D., </w:t>
            </w:r>
            <w:proofErr w:type="spellStart"/>
            <w:r w:rsidRPr="00E92BC2">
              <w:rPr>
                <w:sz w:val="21"/>
                <w:szCs w:val="21"/>
              </w:rPr>
              <w:t>Popova</w:t>
            </w:r>
            <w:proofErr w:type="spellEnd"/>
            <w:r w:rsidRPr="00E92BC2">
              <w:rPr>
                <w:sz w:val="21"/>
                <w:szCs w:val="21"/>
              </w:rPr>
              <w:t xml:space="preserve">, D., &amp; </w:t>
            </w:r>
            <w:proofErr w:type="spellStart"/>
            <w:r w:rsidRPr="00E92BC2">
              <w:rPr>
                <w:sz w:val="21"/>
                <w:szCs w:val="21"/>
              </w:rPr>
              <w:t>Tyshchenkova</w:t>
            </w:r>
            <w:proofErr w:type="spellEnd"/>
            <w:r w:rsidRPr="00E92BC2">
              <w:rPr>
                <w:sz w:val="21"/>
                <w:szCs w:val="21"/>
              </w:rPr>
              <w:t xml:space="preserve">, I. (2021). </w:t>
            </w:r>
            <w:proofErr w:type="spellStart"/>
            <w:r w:rsidRPr="00E92BC2">
              <w:rPr>
                <w:sz w:val="21"/>
                <w:szCs w:val="21"/>
              </w:rPr>
              <w:t>Intellectualization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of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economy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and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quality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of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human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capital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in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the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context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of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lifelong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learning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system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development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in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the</w:t>
            </w:r>
            <w:proofErr w:type="spellEnd"/>
            <w:r w:rsidRPr="00E92BC2">
              <w:rPr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sz w:val="21"/>
                <w:szCs w:val="21"/>
              </w:rPr>
              <w:t>world</w:t>
            </w:r>
            <w:proofErr w:type="spellEnd"/>
            <w:r w:rsidRPr="00E92BC2">
              <w:rPr>
                <w:sz w:val="21"/>
                <w:szCs w:val="21"/>
              </w:rPr>
              <w:t xml:space="preserve">. </w:t>
            </w:r>
            <w:proofErr w:type="spellStart"/>
            <w:r w:rsidRPr="00E92BC2">
              <w:rPr>
                <w:sz w:val="21"/>
                <w:szCs w:val="21"/>
              </w:rPr>
              <w:t>Economic</w:t>
            </w:r>
            <w:proofErr w:type="spellEnd"/>
            <w:r w:rsidRPr="00E92BC2">
              <w:rPr>
                <w:sz w:val="21"/>
                <w:szCs w:val="21"/>
              </w:rPr>
              <w:t xml:space="preserve"> Annals-XXI, 192(7-8(2)), 38-51. </w:t>
            </w:r>
            <w:proofErr w:type="spellStart"/>
            <w:r w:rsidRPr="00E92BC2">
              <w:rPr>
                <w:sz w:val="21"/>
                <w:szCs w:val="21"/>
              </w:rPr>
              <w:t>doi</w:t>
            </w:r>
            <w:proofErr w:type="spellEnd"/>
            <w:r w:rsidRPr="00E92BC2">
              <w:rPr>
                <w:sz w:val="21"/>
                <w:szCs w:val="21"/>
              </w:rPr>
              <w:t>:</w:t>
            </w:r>
            <w:r w:rsidRPr="00E92BC2">
              <w:rPr>
                <w:rStyle w:val="apple-converted-space"/>
                <w:sz w:val="21"/>
                <w:szCs w:val="21"/>
              </w:rPr>
              <w:t> </w:t>
            </w:r>
            <w:hyperlink r:id="rId43" w:history="1">
              <w:r w:rsidRPr="00E92BC2">
                <w:rPr>
                  <w:rStyle w:val="a4"/>
                  <w:sz w:val="21"/>
                  <w:szCs w:val="21"/>
                </w:rPr>
                <w:t>https://doi.org/10.21003/ea.V192-04</w:t>
              </w:r>
            </w:hyperlink>
          </w:p>
          <w:p w14:paraId="6473AC62" w14:textId="77777777" w:rsidR="00C40D32" w:rsidRPr="00E92BC2" w:rsidRDefault="00C40D32" w:rsidP="008C18DE">
            <w:pPr>
              <w:pStyle w:val="a5"/>
              <w:spacing w:line="240" w:lineRule="atLeast"/>
              <w:ind w:left="182"/>
              <w:jc w:val="both"/>
              <w:rPr>
                <w:rFonts w:cs="Times New Roman"/>
                <w:sz w:val="21"/>
                <w:szCs w:val="21"/>
              </w:rPr>
            </w:pPr>
          </w:p>
        </w:tc>
      </w:tr>
      <w:tr w:rsidR="00C40D32" w:rsidRPr="00E92BC2" w14:paraId="7DAC4F60" w14:textId="77777777" w:rsidTr="001472FA">
        <w:tc>
          <w:tcPr>
            <w:tcW w:w="2154" w:type="dxa"/>
          </w:tcPr>
          <w:p w14:paraId="2365102C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5648" behindDoc="1" locked="0" layoutInCell="1" allowOverlap="1" wp14:anchorId="6F5BE61E" wp14:editId="3397F905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0" name="Рисунок 10" descr="D:\Рабочий стол\ORCID.pn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772A3648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4624" behindDoc="1" locked="0" layoutInCell="1" allowOverlap="1" wp14:anchorId="683912D9" wp14:editId="70950D75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3" name="Рисунок 13" descr="D:\Документы\Gerasymenko\логотип_синій_Монтажна область 1.png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8052" w:type="dxa"/>
            <w:vMerge/>
          </w:tcPr>
          <w:p w14:paraId="2971613E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224719C1" w14:textId="77777777" w:rsidTr="001472FA">
        <w:trPr>
          <w:trHeight w:val="80"/>
        </w:trPr>
        <w:tc>
          <w:tcPr>
            <w:tcW w:w="10206" w:type="dxa"/>
            <w:gridSpan w:val="2"/>
          </w:tcPr>
          <w:p w14:paraId="596E6248" w14:textId="58113BE4" w:rsidR="00C40D32" w:rsidRPr="00E92BC2" w:rsidRDefault="00C40D32" w:rsidP="008C18DE">
            <w:pPr>
              <w:pStyle w:val="a5"/>
              <w:numPr>
                <w:ilvl w:val="0"/>
                <w:numId w:val="6"/>
              </w:numPr>
              <w:spacing w:line="240" w:lineRule="atLeast"/>
              <w:ind w:left="182" w:hanging="284"/>
              <w:jc w:val="both"/>
              <w:rPr>
                <w:rStyle w:val="a4"/>
                <w:rFonts w:cs="Times New Roman"/>
                <w:sz w:val="21"/>
                <w:szCs w:val="21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Kakhovska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O.,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Skyba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E., Popova, D., &amp; </w:t>
            </w:r>
            <w:proofErr w:type="spellStart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Tyshchenkova</w:t>
            </w:r>
            <w:proofErr w:type="spellEnd"/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I. (2020). Demythologization of the «controlled chaos» as a tool for geopolitical war: economic and sociocultural markers. Economic Annals-XXI, 184(7-8), 94-106. </w:t>
            </w:r>
          </w:p>
          <w:p w14:paraId="7ABD597E" w14:textId="77777777" w:rsidR="00C40D32" w:rsidRPr="00E92BC2" w:rsidRDefault="00C40D32" w:rsidP="008C18DE">
            <w:pPr>
              <w:pStyle w:val="a5"/>
              <w:numPr>
                <w:ilvl w:val="0"/>
                <w:numId w:val="6"/>
              </w:numPr>
              <w:spacing w:line="240" w:lineRule="atLeast"/>
              <w:ind w:left="182" w:hanging="284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Kakhovska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O. V. Information and Methodical Provision of the Process of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Menegement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of Socio-Economic Development of the Region in Conditions of Decentralization of Power 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sym w:font="Symbol" w:char="F02F"/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Scientific approaches to modernizing the economic system: vector of development: collective monograph / V. O.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Boiko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N. I.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Verkhoglyadova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O. M.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Volska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, V. H.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Hranovska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. –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Lviv-</w:t>
            </w:r>
            <w:proofErr w:type="gram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Toruń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:</w:t>
            </w:r>
            <w:proofErr w:type="gram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Liha-Pres</w:t>
            </w:r>
            <w:proofErr w:type="spellEnd"/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, 2020.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– 352 p.P.92-114.</w:t>
            </w:r>
          </w:p>
          <w:p w14:paraId="4D1F21D8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3E624B0A" w14:textId="77777777" w:rsidR="00C40D32" w:rsidRPr="00E92BC2" w:rsidRDefault="00C40D32" w:rsidP="008C18DE">
            <w:pPr>
              <w:numPr>
                <w:ilvl w:val="0"/>
                <w:numId w:val="2"/>
              </w:numPr>
              <w:spacing w:line="240" w:lineRule="atLeast"/>
              <w:ind w:left="179" w:hanging="179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Advanced qualification "Together with Nobel Laureates: values, experience, knowledge, competence and technology for the formation of a successful personality and transformation of the surrounding world", International Historical Biographical Institute (2023);</w:t>
            </w:r>
          </w:p>
          <w:p w14:paraId="284DD8F2" w14:textId="77777777" w:rsidR="00C40D32" w:rsidRPr="00E92BC2" w:rsidRDefault="00C40D32" w:rsidP="008C18DE">
            <w:pPr>
              <w:numPr>
                <w:ilvl w:val="0"/>
                <w:numId w:val="2"/>
              </w:numPr>
              <w:spacing w:line="240" w:lineRule="atLeast"/>
              <w:ind w:left="179" w:hanging="179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Training "Foreign Policy and Communications in the EU" within the framework of the Jean Monnet Center of Excellence project of the Erasmus+ Program of the European Union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br/>
              <w:t>No.611625-ЕРР-1-2019-1-UA-EPPJMO-CoE "In-depth development of European studies in Ukraine: an Interdisciplinary Approach" ( 2021)</w:t>
            </w:r>
          </w:p>
          <w:p w14:paraId="0BF71E03" w14:textId="13C96ABC" w:rsidR="00C40D32" w:rsidRPr="00E92BC2" w:rsidRDefault="00C40D32" w:rsidP="008C18DE">
            <w:pPr>
              <w:spacing w:line="240" w:lineRule="atLeast"/>
              <w:ind w:left="720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4A4B630D" w14:textId="77777777" w:rsidR="00C40D32" w:rsidRPr="005E160F" w:rsidRDefault="00C40D32" w:rsidP="008C18DE">
      <w:pPr>
        <w:spacing w:line="240" w:lineRule="atLeast"/>
        <w:jc w:val="both"/>
        <w:rPr>
          <w:rFonts w:cs="Times New Roman"/>
          <w:b/>
          <w:bCs/>
          <w:sz w:val="21"/>
          <w:szCs w:val="21"/>
          <w:highlight w:val="lightGray"/>
        </w:rPr>
      </w:pPr>
      <w:r w:rsidRPr="005E160F">
        <w:rPr>
          <w:rFonts w:cs="Times New Roman"/>
          <w:b/>
          <w:bCs/>
          <w:sz w:val="21"/>
          <w:szCs w:val="21"/>
          <w:highlight w:val="lightGray"/>
        </w:rPr>
        <w:t>KATERYNA NIKOLAIETS</w:t>
      </w:r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508"/>
      </w:tblGrid>
      <w:tr w:rsidR="00C40D32" w:rsidRPr="00E92BC2" w14:paraId="537801F5" w14:textId="77777777" w:rsidTr="001472FA">
        <w:trPr>
          <w:trHeight w:val="2431"/>
        </w:trPr>
        <w:tc>
          <w:tcPr>
            <w:tcW w:w="2268" w:type="dxa"/>
          </w:tcPr>
          <w:p w14:paraId="4923D88B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 xml:space="preserve">  </w:t>
            </w: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10B030FA" wp14:editId="525395A6">
                  <wp:extent cx="1208598" cy="1439186"/>
                  <wp:effectExtent l="0" t="0" r="0" b="8890"/>
                  <wp:docPr id="14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206" cy="1470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8" w:type="dxa"/>
            <w:vMerge w:val="restart"/>
          </w:tcPr>
          <w:p w14:paraId="7F3718C5" w14:textId="77777777" w:rsidR="00C40D32" w:rsidRPr="00741F8A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</w:rPr>
              <w:t>Sc.Dr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</w:rPr>
              <w:t xml:space="preserve">. in </w:t>
            </w:r>
            <w:r w:rsidRPr="00741F8A">
              <w:rPr>
                <w:rFonts w:cs="Times New Roman"/>
                <w:b/>
                <w:bCs/>
                <w:color w:val="333333"/>
                <w:sz w:val="21"/>
                <w:szCs w:val="21"/>
                <w:lang w:eastAsia="ru-RU"/>
              </w:rPr>
              <w:t>History,</w:t>
            </w:r>
            <w:r w:rsidRPr="00741F8A">
              <w:rPr>
                <w:rFonts w:cs="Times New Roman"/>
                <w:b/>
                <w:bCs/>
                <w:sz w:val="21"/>
                <w:szCs w:val="21"/>
              </w:rPr>
              <w:t xml:space="preserve"> Full Professor</w:t>
            </w:r>
          </w:p>
          <w:p w14:paraId="7FBE3A52" w14:textId="77777777" w:rsidR="00C40D32" w:rsidRPr="00E92BC2" w:rsidRDefault="00715200" w:rsidP="008C18DE">
            <w:pPr>
              <w:spacing w:line="240" w:lineRule="atLeast"/>
              <w:contextualSpacing/>
              <w:jc w:val="both"/>
              <w:rPr>
                <w:rFonts w:cs="Times New Roman"/>
                <w:bCs/>
                <w:sz w:val="21"/>
                <w:szCs w:val="21"/>
              </w:rPr>
            </w:pPr>
            <w:hyperlink r:id="rId47" w:history="1">
              <w:r w:rsidR="00C40D32" w:rsidRPr="00E92BC2">
                <w:rPr>
                  <w:rStyle w:val="a4"/>
                  <w:rFonts w:cs="Times New Roman"/>
                  <w:bCs/>
                  <w:sz w:val="21"/>
                  <w:szCs w:val="21"/>
                </w:rPr>
                <w:t>k.nikolayets@knute.edu.ua</w:t>
              </w:r>
            </w:hyperlink>
          </w:p>
          <w:p w14:paraId="34245687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</w:p>
          <w:p w14:paraId="711838E1" w14:textId="77777777" w:rsidR="00C40D32" w:rsidRPr="00E92BC2" w:rsidRDefault="00C40D32" w:rsidP="008C18DE">
            <w:pPr>
              <w:spacing w:line="240" w:lineRule="atLeast"/>
              <w:contextualSpacing/>
              <w:jc w:val="both"/>
              <w:rPr>
                <w:rFonts w:cs="Times New Roman"/>
                <w:color w:val="333333"/>
                <w:sz w:val="21"/>
                <w:szCs w:val="21"/>
                <w:lang w:val="uk-UA" w:eastAsia="ru-RU"/>
              </w:rPr>
            </w:pPr>
            <w:r w:rsidRPr="00E92BC2">
              <w:rPr>
                <w:rFonts w:cs="Times New Roman"/>
                <w:color w:val="333333"/>
                <w:sz w:val="21"/>
                <w:szCs w:val="21"/>
                <w:lang w:eastAsia="ru-RU"/>
              </w:rPr>
              <w:t>social policy, historiography of history of Ukraine</w:t>
            </w:r>
            <w:r w:rsidRPr="00E92BC2">
              <w:rPr>
                <w:rFonts w:cs="Times New Roman"/>
                <w:color w:val="333333"/>
                <w:sz w:val="21"/>
                <w:szCs w:val="21"/>
                <w:lang w:val="uk-UA" w:eastAsia="ru-RU"/>
              </w:rPr>
              <w:t>.</w:t>
            </w:r>
          </w:p>
          <w:p w14:paraId="5E4AF255" w14:textId="77777777" w:rsidR="00C40D32" w:rsidRPr="00E92BC2" w:rsidRDefault="00C40D32" w:rsidP="008C18DE">
            <w:pPr>
              <w:spacing w:line="240" w:lineRule="atLeast"/>
              <w:contextualSpacing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 xml:space="preserve">COURSES: </w:t>
            </w:r>
            <w:r w:rsidRPr="00E92BC2">
              <w:rPr>
                <w:rFonts w:cs="Times New Roman"/>
                <w:color w:val="333333"/>
                <w:sz w:val="21"/>
                <w:szCs w:val="21"/>
                <w:lang w:eastAsia="ru-RU"/>
              </w:rPr>
              <w:t>Economics,</w:t>
            </w:r>
            <w:r w:rsidRPr="00E92BC2">
              <w:rPr>
                <w:rFonts w:cs="Times New Roman"/>
                <w:sz w:val="21"/>
                <w:szCs w:val="21"/>
              </w:rPr>
              <w:t xml:space="preserve"> Macro- &amp; Microeconomics</w:t>
            </w:r>
            <w:proofErr w:type="gramStart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r w:rsidRPr="00E92BC2">
              <w:rPr>
                <w:rFonts w:cs="Times New Roman"/>
                <w:color w:val="333333"/>
                <w:sz w:val="21"/>
                <w:szCs w:val="21"/>
                <w:lang w:eastAsia="ru-RU"/>
              </w:rPr>
              <w:t xml:space="preserve"> History</w:t>
            </w:r>
            <w:proofErr w:type="gramEnd"/>
            <w:r w:rsidRPr="00E92BC2">
              <w:rPr>
                <w:rFonts w:cs="Times New Roman"/>
                <w:color w:val="333333"/>
                <w:sz w:val="21"/>
                <w:szCs w:val="21"/>
                <w:lang w:eastAsia="ru-RU"/>
              </w:rPr>
              <w:t xml:space="preserve"> of Economics and Economic Thought,</w:t>
            </w:r>
            <w:r w:rsidRPr="00E92BC2">
              <w:rPr>
                <w:rFonts w:cs="Times New Roman"/>
                <w:color w:val="333333"/>
                <w:sz w:val="21"/>
                <w:szCs w:val="21"/>
                <w:lang w:val="uk-UA" w:eastAsia="ru-RU"/>
              </w:rPr>
              <w:t xml:space="preserve"> </w:t>
            </w:r>
            <w:r w:rsidRPr="00E92BC2">
              <w:rPr>
                <w:rFonts w:cs="Times New Roman"/>
                <w:color w:val="333333"/>
                <w:sz w:val="21"/>
                <w:szCs w:val="21"/>
                <w:lang w:eastAsia="ru-RU"/>
              </w:rPr>
              <w:t>Modern Economic Theories, Economic Futurology.</w:t>
            </w:r>
          </w:p>
          <w:p w14:paraId="2E0B640E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</w:rPr>
              <w:t>: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</w:p>
          <w:p w14:paraId="34EAF4B9" w14:textId="77777777" w:rsidR="001472FA" w:rsidRDefault="00C40D32" w:rsidP="008C18DE">
            <w:pPr>
              <w:pStyle w:val="a5"/>
              <w:numPr>
                <w:ilvl w:val="3"/>
                <w:numId w:val="3"/>
              </w:numPr>
              <w:spacing w:line="240" w:lineRule="atLeast"/>
              <w:ind w:left="324" w:right="-57" w:hanging="284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Nikolaiets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, K.,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Shkuropadska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, D.,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Lebedeva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, L., (2023).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Ensuring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Demographic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Resilience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EU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Member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States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Foreign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Trade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: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Economics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Finance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/>
              </w:rPr>
              <w:t>Law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/>
              </w:rPr>
              <w:t>, 6, p. 21-41.</w:t>
            </w:r>
            <w:r w:rsidRPr="001472FA">
              <w:rPr>
                <w:rFonts w:cs="Times New Roman"/>
                <w:sz w:val="21"/>
                <w:szCs w:val="21"/>
              </w:rPr>
              <w:t xml:space="preserve"> (</w:t>
            </w:r>
            <w:r w:rsidRPr="001472FA">
              <w:rPr>
                <w:rFonts w:cs="Times New Roman"/>
                <w:i/>
                <w:sz w:val="21"/>
                <w:szCs w:val="21"/>
              </w:rPr>
              <w:t>In Ukrainian</w:t>
            </w:r>
            <w:r w:rsidRPr="001472FA">
              <w:rPr>
                <w:rFonts w:cs="Times New Roman"/>
                <w:sz w:val="21"/>
                <w:szCs w:val="21"/>
              </w:rPr>
              <w:t>)</w:t>
            </w:r>
          </w:p>
          <w:p w14:paraId="1B20E043" w14:textId="19783DE3" w:rsidR="001472FA" w:rsidRPr="001472FA" w:rsidRDefault="001472FA" w:rsidP="008C18DE">
            <w:pPr>
              <w:pStyle w:val="a5"/>
              <w:numPr>
                <w:ilvl w:val="3"/>
                <w:numId w:val="3"/>
              </w:numPr>
              <w:spacing w:line="240" w:lineRule="atLeast"/>
              <w:ind w:left="324" w:right="-57" w:hanging="284"/>
              <w:jc w:val="both"/>
              <w:rPr>
                <w:rFonts w:cs="Times New Roman"/>
                <w:sz w:val="21"/>
                <w:szCs w:val="21"/>
              </w:rPr>
            </w:pP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Nikolaets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K.,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Umantsiv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Y.,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Ozhelevska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T.,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Shtunder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I.,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Shcherbakova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T.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Virtual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labor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migration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: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current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trends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development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prospects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Financial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credit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activities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: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problems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theory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practice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2023,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Vol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. 5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No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. 52. p. 471-480 (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Web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Science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). </w:t>
            </w:r>
          </w:p>
          <w:p w14:paraId="060A47FA" w14:textId="400E6168" w:rsidR="001472FA" w:rsidRPr="001472FA" w:rsidRDefault="001472FA" w:rsidP="008C18DE">
            <w:pPr>
              <w:pStyle w:val="a5"/>
              <w:numPr>
                <w:ilvl w:val="3"/>
                <w:numId w:val="3"/>
              </w:num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</w:rPr>
            </w:pPr>
          </w:p>
        </w:tc>
      </w:tr>
      <w:tr w:rsidR="00C40D32" w:rsidRPr="00E92BC2" w14:paraId="58A3531B" w14:textId="77777777" w:rsidTr="001472FA">
        <w:trPr>
          <w:trHeight w:val="977"/>
        </w:trPr>
        <w:tc>
          <w:tcPr>
            <w:tcW w:w="2268" w:type="dxa"/>
          </w:tcPr>
          <w:p w14:paraId="3DF0006D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8720" behindDoc="1" locked="0" layoutInCell="1" allowOverlap="1" wp14:anchorId="6BA0EF4C" wp14:editId="18092954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5" name="Рисунок 15" descr="D:\Рабочий стол\ORCID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</w:rPr>
              <w:t>Teacher profiles:</w:t>
            </w:r>
          </w:p>
          <w:p w14:paraId="3B4D2912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77696" behindDoc="1" locked="0" layoutInCell="1" allowOverlap="1" wp14:anchorId="32833297" wp14:editId="6E3891B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6" name="Рисунок 16" descr="D:\Документы\Gerasymenko\логотип_синій_Монтажна область 1.png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7508" w:type="dxa"/>
            <w:vMerge/>
          </w:tcPr>
          <w:p w14:paraId="1A2D585B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C40D32" w:rsidRPr="00E92BC2" w14:paraId="50B3CD0C" w14:textId="77777777" w:rsidTr="001472FA">
        <w:tc>
          <w:tcPr>
            <w:tcW w:w="9776" w:type="dxa"/>
            <w:gridSpan w:val="2"/>
          </w:tcPr>
          <w:p w14:paraId="0B0696C6" w14:textId="03C3F73C" w:rsidR="00C40D32" w:rsidRPr="001472FA" w:rsidRDefault="00C40D32" w:rsidP="008C18DE">
            <w:pPr>
              <w:pStyle w:val="a5"/>
              <w:numPr>
                <w:ilvl w:val="0"/>
                <w:numId w:val="20"/>
              </w:numPr>
              <w:tabs>
                <w:tab w:val="left" w:pos="0"/>
              </w:tabs>
              <w:spacing w:line="240" w:lineRule="atLeast"/>
              <w:ind w:left="321" w:hanging="321"/>
              <w:jc w:val="both"/>
              <w:rPr>
                <w:rFonts w:cs="Times New Roman"/>
                <w:i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Nikolaiets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K.,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Shkuropadska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D.,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Ozhelevskaya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T.,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Shtunder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I.,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Khrustalova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, V. (2023).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External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migration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in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the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conditions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the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russian-ukrainian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war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Financial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credit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activity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: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problems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theory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practice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.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Vol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. 2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No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. 49 (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Web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>Science</w:t>
            </w:r>
            <w:proofErr w:type="spellEnd"/>
            <w:r w:rsidRPr="001472FA">
              <w:rPr>
                <w:rFonts w:cs="Times New Roman"/>
                <w:sz w:val="21"/>
                <w:szCs w:val="21"/>
                <w:lang w:val="uk-UA" w:eastAsia="ru-RU"/>
              </w:rPr>
              <w:t xml:space="preserve">). </w:t>
            </w:r>
          </w:p>
          <w:p w14:paraId="16D2E8A6" w14:textId="77777777" w:rsidR="00C40D32" w:rsidRPr="00E92BC2" w:rsidRDefault="00C40D32" w:rsidP="008C18DE">
            <w:pPr>
              <w:pStyle w:val="a5"/>
              <w:numPr>
                <w:ilvl w:val="0"/>
                <w:numId w:val="20"/>
              </w:numPr>
              <w:tabs>
                <w:tab w:val="left" w:pos="0"/>
              </w:tabs>
              <w:spacing w:line="240" w:lineRule="atLeast"/>
              <w:ind w:left="321" w:hanging="321"/>
              <w:jc w:val="both"/>
              <w:rPr>
                <w:rFonts w:cs="Times New Roman"/>
                <w:i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Nikolaiets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Kateryna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. (2019).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Futurology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concepts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information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society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Herald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Kyiv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national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university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trade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end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economics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. № 5. P. 5–14. </w:t>
            </w:r>
            <w:r w:rsidRPr="00E92BC2">
              <w:rPr>
                <w:rFonts w:cs="Times New Roman"/>
                <w:sz w:val="21"/>
                <w:szCs w:val="21"/>
              </w:rPr>
              <w:t>(</w:t>
            </w:r>
            <w:r w:rsidRPr="00E92BC2">
              <w:rPr>
                <w:rFonts w:cs="Times New Roman"/>
                <w:i/>
                <w:sz w:val="21"/>
                <w:szCs w:val="21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</w:rPr>
              <w:t>)</w:t>
            </w:r>
          </w:p>
          <w:p w14:paraId="3433DD0E" w14:textId="77777777" w:rsidR="00C40D32" w:rsidRPr="00E92BC2" w:rsidRDefault="00C40D32" w:rsidP="008C18DE">
            <w:pPr>
              <w:pStyle w:val="a5"/>
              <w:numPr>
                <w:ilvl w:val="0"/>
                <w:numId w:val="20"/>
              </w:numPr>
              <w:tabs>
                <w:tab w:val="left" w:pos="0"/>
              </w:tabs>
              <w:spacing w:line="240" w:lineRule="atLeast"/>
              <w:ind w:left="321" w:hanging="321"/>
              <w:jc w:val="both"/>
              <w:rPr>
                <w:rFonts w:cs="Times New Roman"/>
                <w:i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Nikolaiets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, K.,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Yasko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, Y.,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Nikolaiets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, O. (2020).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Motivational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factors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external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labor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migration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population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Ukraine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.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Economy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and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the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>state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 w:eastAsia="ru-RU"/>
              </w:rPr>
              <w:t xml:space="preserve">. № 10. P. 34-38. </w:t>
            </w:r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>(</w:t>
            </w:r>
            <w:proofErr w:type="spellStart"/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>in</w:t>
            </w:r>
            <w:proofErr w:type="spellEnd"/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 xml:space="preserve"> </w:t>
            </w:r>
            <w:proofErr w:type="spellStart"/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>Ukrainian</w:t>
            </w:r>
            <w:proofErr w:type="spellEnd"/>
            <w:r w:rsidRPr="00E92BC2">
              <w:rPr>
                <w:rFonts w:cs="Times New Roman"/>
                <w:i/>
                <w:sz w:val="21"/>
                <w:szCs w:val="21"/>
                <w:lang w:val="uk-UA" w:eastAsia="ru-RU"/>
              </w:rPr>
              <w:t>)</w:t>
            </w:r>
          </w:p>
          <w:p w14:paraId="44B43721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C40D32" w:rsidRPr="00E92BC2" w14:paraId="271FF96A" w14:textId="77777777" w:rsidTr="001472FA">
        <w:tc>
          <w:tcPr>
            <w:tcW w:w="9776" w:type="dxa"/>
            <w:gridSpan w:val="2"/>
          </w:tcPr>
          <w:p w14:paraId="1CCE19F5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29C68241" w14:textId="77777777" w:rsidR="00C40D32" w:rsidRPr="00E92BC2" w:rsidRDefault="00C40D32" w:rsidP="008C18DE">
            <w:pPr>
              <w:pStyle w:val="a5"/>
              <w:numPr>
                <w:ilvl w:val="0"/>
                <w:numId w:val="7"/>
              </w:num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Ukrainian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Antimonopoly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Committee’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s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Report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advanced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training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topic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: "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Economic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Theory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>"</w:t>
            </w:r>
            <w:r w:rsidRPr="00E92BC2">
              <w:rPr>
                <w:rFonts w:cs="Times New Roman"/>
                <w:sz w:val="21"/>
                <w:szCs w:val="21"/>
              </w:rPr>
              <w:t>,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2021.</w:t>
            </w:r>
          </w:p>
          <w:p w14:paraId="3F7FBE92" w14:textId="77777777" w:rsidR="00C40D32" w:rsidRPr="00E92BC2" w:rsidRDefault="00C40D32" w:rsidP="008C18DE">
            <w:pPr>
              <w:pStyle w:val="a5"/>
              <w:numPr>
                <w:ilvl w:val="0"/>
                <w:numId w:val="7"/>
              </w:num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Digital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Development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Academia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LLC,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certificate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No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. GDTfE-03-B-06721, 2022. </w:t>
            </w:r>
          </w:p>
          <w:p w14:paraId="22BEC168" w14:textId="0D532D09" w:rsidR="00C40D32" w:rsidRDefault="00C40D32" w:rsidP="008C18DE">
            <w:pPr>
              <w:pStyle w:val="a5"/>
              <w:numPr>
                <w:ilvl w:val="0"/>
                <w:numId w:val="7"/>
              </w:num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DTEK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certification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online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training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"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Writing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for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grant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applications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", 2022. </w:t>
            </w:r>
          </w:p>
          <w:p w14:paraId="4AF363A6" w14:textId="4BCBDDAB" w:rsidR="00AE2674" w:rsidRDefault="00AE2674" w:rsidP="00AE2674">
            <w:p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6703B4CC" w14:textId="143BE17C" w:rsidR="00AE2674" w:rsidRDefault="00AE2674" w:rsidP="00AE2674">
            <w:p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584610B0" w14:textId="77777777" w:rsidR="00AE2674" w:rsidRPr="00AE2674" w:rsidRDefault="00AE2674" w:rsidP="00AE2674">
            <w:pPr>
              <w:spacing w:line="240" w:lineRule="atLeast"/>
              <w:ind w:right="-108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42CBFFC5" w14:textId="77777777" w:rsidR="00C40D32" w:rsidRPr="00E92BC2" w:rsidRDefault="00C40D32" w:rsidP="008C18DE">
            <w:pPr>
              <w:spacing w:line="240" w:lineRule="atLeast"/>
              <w:ind w:right="-57"/>
              <w:contextualSpacing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02E4B8E9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bidi="he-IL"/>
        </w:rPr>
        <w:lastRenderedPageBreak/>
        <w:t>VIKTORIIA KHMUROVA</w:t>
      </w:r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7"/>
        <w:gridCol w:w="6809"/>
      </w:tblGrid>
      <w:tr w:rsidR="00C40D32" w:rsidRPr="00E92BC2" w14:paraId="38936155" w14:textId="77777777" w:rsidTr="00C40D32">
        <w:trPr>
          <w:trHeight w:val="2431"/>
        </w:trPr>
        <w:tc>
          <w:tcPr>
            <w:tcW w:w="2967" w:type="dxa"/>
          </w:tcPr>
          <w:p w14:paraId="1B966809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</w:rPr>
              <w:object w:dxaOrig="12000" w:dyaOrig="12000" w14:anchorId="48DDDFE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0.5pt;height:143.5pt" o:ole="">
                  <v:imagedata r:id="rId50" o:title=""/>
                </v:shape>
                <o:OLEObject Type="Embed" ProgID="PBrush" ShapeID="_x0000_i1025" DrawAspect="Content" ObjectID="_1766569657" r:id="rId51"/>
              </w:object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6809" w:type="dxa"/>
            <w:vMerge w:val="restart"/>
          </w:tcPr>
          <w:p w14:paraId="7421ED3F" w14:textId="568AB150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Style w:val="aa"/>
                <w:rFonts w:cs="Times New Roman"/>
                <w:color w:val="333333"/>
                <w:sz w:val="21"/>
                <w:szCs w:val="21"/>
                <w:shd w:val="clear" w:color="auto" w:fill="FFFFFF"/>
              </w:rPr>
            </w:pPr>
            <w:r w:rsidRPr="00E92BC2">
              <w:rPr>
                <w:rStyle w:val="aa"/>
                <w:rFonts w:cs="Times New Roman"/>
                <w:color w:val="333333"/>
                <w:sz w:val="21"/>
                <w:szCs w:val="21"/>
                <w:shd w:val="clear" w:color="auto" w:fill="FFFFFF"/>
              </w:rPr>
              <w:t>PhD in Economics, Associate Professor</w:t>
            </w:r>
            <w:r w:rsidRPr="00E92BC2">
              <w:rPr>
                <w:rStyle w:val="a9"/>
                <w:rFonts w:cs="Times New Roman"/>
                <w:color w:val="333333"/>
                <w:sz w:val="21"/>
                <w:szCs w:val="21"/>
                <w:shd w:val="clear" w:color="auto" w:fill="FFFFFF"/>
              </w:rPr>
              <w:t> </w:t>
            </w:r>
          </w:p>
          <w:p w14:paraId="549781C5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hyperlink r:id="rId52" w:history="1"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v.khmurova@knute.edu.ua</w:t>
              </w:r>
            </w:hyperlink>
            <w:r w:rsidR="00C40D32"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535A546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4B640A1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color w:val="333333"/>
                <w:sz w:val="21"/>
                <w:szCs w:val="21"/>
                <w:shd w:val="clear" w:color="auto" w:fill="FFFFFF"/>
              </w:rPr>
            </w:pPr>
            <w:r w:rsidRPr="00E92BC2">
              <w:rPr>
                <w:rFonts w:cs="Times New Roman"/>
                <w:color w:val="333333"/>
                <w:sz w:val="21"/>
                <w:szCs w:val="21"/>
                <w:shd w:val="clear" w:color="auto" w:fill="FFFFFF"/>
              </w:rPr>
              <w:t>public-private partnership, project management, management of industrial enterprises (food and light industry enterprises)</w:t>
            </w:r>
          </w:p>
          <w:p w14:paraId="57E31F8B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Management </w:t>
            </w:r>
          </w:p>
          <w:p w14:paraId="3F3DEA84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455AADAF" w14:textId="0BCFEA2A" w:rsidR="00C40D32" w:rsidRPr="001472FA" w:rsidRDefault="00C40D32" w:rsidP="008C18DE">
            <w:pPr>
              <w:pStyle w:val="a5"/>
              <w:numPr>
                <w:ilvl w:val="0"/>
                <w:numId w:val="21"/>
              </w:numPr>
              <w:tabs>
                <w:tab w:val="left" w:pos="327"/>
              </w:tabs>
              <w:spacing w:line="240" w:lineRule="atLeast"/>
              <w:ind w:left="186" w:right="-57" w:hanging="142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color w:val="333333"/>
                <w:sz w:val="21"/>
                <w:szCs w:val="21"/>
                <w:shd w:val="clear" w:color="auto" w:fill="FCFCFC"/>
              </w:rPr>
              <w:t xml:space="preserve">Sova, O., Bieliaieva, N., Khmurova, V., Khrapkina, V. (2023). Evaluation of the Business Process Sustainable Value Chain Based on Enterprise Cost Management. Circular Business Management in Sustainability. ISCMEE 2022. Lecture Notes in Management and Industrial Engineering. Springer, Cham. </w:t>
            </w:r>
          </w:p>
          <w:p w14:paraId="42C5E359" w14:textId="77777777" w:rsidR="00C40D32" w:rsidRPr="00E92BC2" w:rsidRDefault="00C40D32" w:rsidP="008C18DE">
            <w:pPr>
              <w:pStyle w:val="a5"/>
              <w:numPr>
                <w:ilvl w:val="0"/>
                <w:numId w:val="21"/>
              </w:numPr>
              <w:spacing w:line="240" w:lineRule="atLeast"/>
              <w:ind w:left="318" w:right="-57" w:hanging="288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eastAsia="Times New Roman" w:cs="Times New Roman"/>
                <w:color w:val="000000"/>
                <w:sz w:val="21"/>
                <w:szCs w:val="21"/>
                <w:lang w:eastAsia="ru-RU" w:bidi="he-IL"/>
              </w:rPr>
              <w:t>I</w:t>
            </w:r>
            <w:r w:rsidRPr="00E92BC2">
              <w:rPr>
                <w:rFonts w:cs="Times New Roman"/>
                <w:color w:val="000000"/>
                <w:spacing w:val="4"/>
                <w:sz w:val="21"/>
                <w:szCs w:val="21"/>
                <w:shd w:val="clear" w:color="auto" w:fill="FFFFFF"/>
              </w:rPr>
              <w:t>nna Kovalenko; Nataliia Bieliaieva; Igor Pidkaminnyi; Viktoriia Khmurova; Yevheniia Lohvynenko (2022) I</w:t>
            </w:r>
            <w:r w:rsidRPr="00E92BC2">
              <w:rPr>
                <w:rFonts w:eastAsia="Times New Roman" w:cs="Times New Roman"/>
                <w:color w:val="000000"/>
                <w:sz w:val="21"/>
                <w:szCs w:val="21"/>
                <w:lang w:eastAsia="ru-RU" w:bidi="he-IL"/>
              </w:rPr>
              <w:t xml:space="preserve">mplementation of innovations in Ukraine during martial state. </w:t>
            </w:r>
            <w:r w:rsidRPr="00E92BC2">
              <w:rPr>
                <w:rFonts w:cs="Times New Roman"/>
                <w:color w:val="000000"/>
                <w:spacing w:val="4"/>
                <w:sz w:val="21"/>
                <w:szCs w:val="21"/>
                <w:shd w:val="clear" w:color="auto" w:fill="FFFFFF"/>
              </w:rPr>
              <w:t>Cuestiones Políticas. 9-15</w:t>
            </w:r>
          </w:p>
          <w:p w14:paraId="3CAF9FD4" w14:textId="296A5552" w:rsidR="00C40D32" w:rsidRPr="00E92BC2" w:rsidRDefault="00C40D32" w:rsidP="008C18DE">
            <w:pPr>
              <w:pStyle w:val="a5"/>
              <w:spacing w:line="240" w:lineRule="atLeast"/>
              <w:ind w:left="318" w:right="-57"/>
              <w:jc w:val="both"/>
              <w:rPr>
                <w:rFonts w:cs="Times New Roman"/>
                <w:bCs/>
                <w:sz w:val="21"/>
                <w:szCs w:val="21"/>
                <w:lang w:val="en-GB"/>
              </w:rPr>
            </w:pPr>
          </w:p>
        </w:tc>
      </w:tr>
      <w:tr w:rsidR="00C40D32" w:rsidRPr="00E92BC2" w14:paraId="1F806BE9" w14:textId="77777777" w:rsidTr="00C40D32">
        <w:tc>
          <w:tcPr>
            <w:tcW w:w="2967" w:type="dxa"/>
          </w:tcPr>
          <w:p w14:paraId="0909C124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1792" behindDoc="1" locked="0" layoutInCell="1" allowOverlap="1" wp14:anchorId="217BB5D3" wp14:editId="21FB32C0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7" name="Рисунок 17" descr="D:\Рабочий стол\ORCID.png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56432B96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0768" behindDoc="1" locked="0" layoutInCell="1" allowOverlap="1" wp14:anchorId="3CD6B416" wp14:editId="13C77CA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8" name="Рисунок 18" descr="D:\Документы\Gerasymenko\логотип_синій_Монтажна область 1.pn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6809" w:type="dxa"/>
            <w:vMerge/>
          </w:tcPr>
          <w:p w14:paraId="69EC0B75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3CE4CEA5" w14:textId="77777777" w:rsidTr="001472FA">
        <w:tc>
          <w:tcPr>
            <w:tcW w:w="9776" w:type="dxa"/>
            <w:gridSpan w:val="2"/>
          </w:tcPr>
          <w:p w14:paraId="1A9495C1" w14:textId="5141D4AB" w:rsidR="001472FA" w:rsidRDefault="001472FA" w:rsidP="008C18DE">
            <w:pPr>
              <w:pStyle w:val="a5"/>
              <w:numPr>
                <w:ilvl w:val="0"/>
                <w:numId w:val="21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 xml:space="preserve">Khmurova, V., &amp; Bereznytska, V. (2023). ENTERPRISE MANAGEMENT AT DIFFERENT STAGES OF THE LIFE CYCLE. Young scientist, 9 (121), 43-46.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  <w:p w14:paraId="1CB88C68" w14:textId="6F57E90D" w:rsidR="00C40D32" w:rsidRPr="00E92BC2" w:rsidRDefault="00C40D32" w:rsidP="008C18DE">
            <w:pPr>
              <w:pStyle w:val="a5"/>
              <w:numPr>
                <w:ilvl w:val="0"/>
                <w:numId w:val="21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Drozdova, Yu., Bai, S., Khmurova, V., Minyailo, O., &amp; Bulenok, S. (2022). THE IMPACT OF CHANGES ON THE DEVELOPMENT POTENTIAL OF THE ENTERPRISE. Financial and Credit Activity Problems of Theory and Practice, 4(45), 153–164</w:t>
            </w:r>
          </w:p>
          <w:p w14:paraId="6EEF458C" w14:textId="77777777" w:rsidR="00C40D32" w:rsidRPr="00E92BC2" w:rsidRDefault="00C40D32" w:rsidP="008C18DE">
            <w:pPr>
              <w:pStyle w:val="a5"/>
              <w:numPr>
                <w:ilvl w:val="0"/>
                <w:numId w:val="21"/>
              </w:numPr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</w:rPr>
              <w:t>Khmurova, V., Mykolaichuk, I., Kandahura, K., Sylkina, Yu., &amp; Sychova, N. (2021). Strategy for the development of public-private partnership in the context of global changes. Scientific Horizons, 24(8), 108-116.</w:t>
            </w:r>
          </w:p>
          <w:p w14:paraId="6C4C0EE8" w14:textId="77777777" w:rsidR="00C40D32" w:rsidRPr="00E92BC2" w:rsidRDefault="00C40D32" w:rsidP="008C18DE">
            <w:pPr>
              <w:pStyle w:val="a5"/>
              <w:numPr>
                <w:ilvl w:val="0"/>
                <w:numId w:val="21"/>
              </w:numPr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Khmurova, V., &amp; Volkova, Ya. (2023). IMPROVEMENT OF THE QUALITY SYSTEM OF PERSONNEL MANAGEMENT IN THE FIELD OF HEALTH CARE IN UKRAINE. Sustainable development of the economy, (1(46), 135-140. 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</w:tc>
      </w:tr>
      <w:tr w:rsidR="00C40D32" w:rsidRPr="00E92BC2" w14:paraId="0499F5EA" w14:textId="77777777" w:rsidTr="001472FA">
        <w:tc>
          <w:tcPr>
            <w:tcW w:w="9776" w:type="dxa"/>
            <w:gridSpan w:val="2"/>
          </w:tcPr>
          <w:p w14:paraId="30D86D3A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79E32960" w14:textId="77777777" w:rsidR="00C40D32" w:rsidRPr="00E92BC2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3" w:right="-57" w:hanging="238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color w:val="333333"/>
                <w:sz w:val="21"/>
                <w:szCs w:val="21"/>
                <w:shd w:val="clear" w:color="auto" w:fill="FFFFFF"/>
              </w:rPr>
              <w:t>6.02.2018 – 20.06.2018 – Kyiv National University of Trade and Economics. Higher school of pedagogical skills. Certificate № 87/2018</w:t>
            </w:r>
          </w:p>
          <w:p w14:paraId="5BA0D97F" w14:textId="77777777" w:rsidR="00C40D32" w:rsidRDefault="00C40D32" w:rsidP="008C18DE">
            <w:pPr>
              <w:pStyle w:val="a5"/>
              <w:numPr>
                <w:ilvl w:val="0"/>
                <w:numId w:val="2"/>
              </w:numPr>
              <w:shd w:val="clear" w:color="auto" w:fill="FFFFFF"/>
              <w:spacing w:line="240" w:lineRule="atLeast"/>
              <w:ind w:left="453" w:right="-57" w:hanging="238"/>
              <w:contextualSpacing w:val="0"/>
              <w:jc w:val="both"/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</w:pPr>
            <w:r w:rsidRPr="00E92BC2"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  <w:t>2022-07 to 2022-09 | Grant Tel Aviv University (Tel Aviv, IL)</w:t>
            </w:r>
          </w:p>
          <w:p w14:paraId="49A0E702" w14:textId="664B0A7B" w:rsidR="001472FA" w:rsidRDefault="001472FA" w:rsidP="008C18DE">
            <w:pPr>
              <w:pStyle w:val="a5"/>
              <w:shd w:val="clear" w:color="auto" w:fill="FFFFFF"/>
              <w:spacing w:line="240" w:lineRule="atLeast"/>
              <w:ind w:left="453" w:right="-57"/>
              <w:contextualSpacing w:val="0"/>
              <w:jc w:val="both"/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</w:pPr>
          </w:p>
          <w:p w14:paraId="67DDED85" w14:textId="7D90DA13" w:rsidR="005E160F" w:rsidRDefault="005E160F" w:rsidP="008C18DE">
            <w:pPr>
              <w:pStyle w:val="a5"/>
              <w:shd w:val="clear" w:color="auto" w:fill="FFFFFF"/>
              <w:spacing w:line="240" w:lineRule="atLeast"/>
              <w:ind w:left="453" w:right="-57"/>
              <w:contextualSpacing w:val="0"/>
              <w:jc w:val="both"/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</w:pPr>
          </w:p>
          <w:p w14:paraId="390B0556" w14:textId="77777777" w:rsidR="00AE2674" w:rsidRDefault="00AE2674" w:rsidP="008C18DE">
            <w:pPr>
              <w:pStyle w:val="a5"/>
              <w:shd w:val="clear" w:color="auto" w:fill="FFFFFF"/>
              <w:spacing w:line="240" w:lineRule="atLeast"/>
              <w:ind w:left="453" w:right="-57"/>
              <w:contextualSpacing w:val="0"/>
              <w:jc w:val="both"/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</w:pPr>
          </w:p>
          <w:p w14:paraId="1AB749E1" w14:textId="44C4B6AD" w:rsidR="001472FA" w:rsidRPr="00E92BC2" w:rsidRDefault="001472FA" w:rsidP="008C18DE">
            <w:pPr>
              <w:pStyle w:val="a5"/>
              <w:shd w:val="clear" w:color="auto" w:fill="FFFFFF"/>
              <w:spacing w:line="240" w:lineRule="atLeast"/>
              <w:ind w:left="453" w:right="-57"/>
              <w:contextualSpacing w:val="0"/>
              <w:jc w:val="both"/>
              <w:rPr>
                <w:rFonts w:eastAsia="Times New Roman" w:cs="Times New Roman"/>
                <w:color w:val="000000"/>
                <w:spacing w:val="4"/>
                <w:sz w:val="21"/>
                <w:szCs w:val="21"/>
                <w:lang w:eastAsia="ru-RU" w:bidi="he-IL"/>
              </w:rPr>
            </w:pPr>
          </w:p>
        </w:tc>
      </w:tr>
    </w:tbl>
    <w:p w14:paraId="7B06757A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val="en-GB"/>
        </w:rPr>
        <w:t>RUSLAN MOTORYN</w:t>
      </w:r>
    </w:p>
    <w:tbl>
      <w:tblPr>
        <w:tblStyle w:val="a7"/>
        <w:tblW w:w="9776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7508"/>
      </w:tblGrid>
      <w:tr w:rsidR="00611ED6" w:rsidRPr="00E92BC2" w14:paraId="1451B931" w14:textId="77777777" w:rsidTr="001472FA">
        <w:trPr>
          <w:trHeight w:val="2431"/>
        </w:trPr>
        <w:tc>
          <w:tcPr>
            <w:tcW w:w="2268" w:type="dxa"/>
          </w:tcPr>
          <w:p w14:paraId="41D5C21B" w14:textId="77777777" w:rsidR="00C40D32" w:rsidRPr="00E92BC2" w:rsidRDefault="00C40D32" w:rsidP="008C18DE">
            <w:pPr>
              <w:shd w:val="clear" w:color="auto" w:fill="F2F2F2" w:themeFill="background1" w:themeFillShade="F2"/>
              <w:spacing w:line="240" w:lineRule="atLeast"/>
              <w:jc w:val="both"/>
              <w:rPr>
                <w:rFonts w:cs="Times New Roman"/>
                <w:b/>
                <w:noProof/>
                <w:sz w:val="21"/>
                <w:szCs w:val="21"/>
                <w:lang w:eastAsia="ru-RU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6C5122FF" wp14:editId="7FB87EB4">
                  <wp:extent cx="1269967" cy="1181100"/>
                  <wp:effectExtent l="0" t="0" r="6985" b="0"/>
                  <wp:docPr id="20057617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253" cy="1229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845828" w14:textId="062DADBF" w:rsidR="00C40D32" w:rsidRPr="00E92BC2" w:rsidRDefault="001472FA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4864" behindDoc="1" locked="0" layoutInCell="1" allowOverlap="1" wp14:anchorId="63E1B926" wp14:editId="09AB43A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339725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9" name="Рисунок 19" descr="D:\Рабочий стол\ORCID.pn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3840" behindDoc="1" locked="0" layoutInCell="1" allowOverlap="1" wp14:anchorId="4B4A807E" wp14:editId="4CCFF34F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234950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20" name="Рисунок 20" descr="D:\Документы\Gerasymenko\логотип_синій_Монтажна область 1.png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D32"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</w:t>
            </w:r>
          </w:p>
        </w:tc>
        <w:tc>
          <w:tcPr>
            <w:tcW w:w="7508" w:type="dxa"/>
            <w:vMerge w:val="restart"/>
          </w:tcPr>
          <w:p w14:paraId="3036C1E9" w14:textId="77777777" w:rsidR="00C40D32" w:rsidRPr="00741F8A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bCs/>
                <w:sz w:val="21"/>
                <w:szCs w:val="21"/>
                <w:lang w:val="en-GB"/>
              </w:rPr>
            </w:pPr>
            <w:r w:rsidRPr="00741F8A">
              <w:rPr>
                <w:rFonts w:cs="Times New Roman"/>
                <w:b/>
                <w:bCs/>
                <w:sz w:val="21"/>
                <w:szCs w:val="21"/>
                <w:lang w:val="en-GB"/>
              </w:rPr>
              <w:t>Sc.Dr. in Economics, Full Professor</w:t>
            </w:r>
          </w:p>
          <w:p w14:paraId="3FB9D725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hyperlink r:id="rId58" w:history="1">
              <w:r w:rsidR="00C40D32"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r.motoryn@knute.edu.ua</w:t>
              </w:r>
            </w:hyperlink>
            <w:r w:rsidR="00C40D32"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577F7591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</w:p>
          <w:p w14:paraId="4FCE0E5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economic analysis, international comparisons, adoption of international standards</w:t>
            </w:r>
          </w:p>
          <w:p w14:paraId="2F08470B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COURSES: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Statistics, International Statistics</w:t>
            </w:r>
          </w:p>
          <w:p w14:paraId="6B9A3002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1530B3B7" w14:textId="679E899F" w:rsidR="00C40D32" w:rsidRPr="001472FA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sz w:val="21"/>
                <w:szCs w:val="21"/>
                <w:lang w:val="en-GB"/>
              </w:rPr>
              <w:t>Asymmetry of foreign trade turnover between Ukraine and Poland/ STATISTICS IN TRANSITION new series, June 2020 Vol. 21, No. 2, pp. 143–156, DOI 10.21307/stattrans-2020-017 Scopus</w:t>
            </w:r>
          </w:p>
          <w:p w14:paraId="086B380B" w14:textId="77777777" w:rsidR="00C40D32" w:rsidRPr="00E92BC2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Using the index method for international comparison of indicators of GDP factors/Statistical Journal of the IAOS, 36 (2020), pp. 569–573, DOI 10.3233/SJI-190599  IOS Press Scopus</w:t>
            </w:r>
          </w:p>
        </w:tc>
      </w:tr>
      <w:tr w:rsidR="00611ED6" w:rsidRPr="00E92BC2" w14:paraId="0B36A66A" w14:textId="77777777" w:rsidTr="001472FA">
        <w:tc>
          <w:tcPr>
            <w:tcW w:w="2268" w:type="dxa"/>
          </w:tcPr>
          <w:p w14:paraId="25B50964" w14:textId="0FBDFA08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  <w:tc>
          <w:tcPr>
            <w:tcW w:w="7508" w:type="dxa"/>
            <w:vMerge/>
          </w:tcPr>
          <w:p w14:paraId="2D35FCF9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5DA55C84" w14:textId="77777777" w:rsidTr="001472FA">
        <w:tc>
          <w:tcPr>
            <w:tcW w:w="9776" w:type="dxa"/>
            <w:gridSpan w:val="2"/>
          </w:tcPr>
          <w:p w14:paraId="4A9AEEB3" w14:textId="77777777" w:rsidR="00C40D32" w:rsidRPr="00E92BC2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Adaptation of international recommendations on informal employment in Ukraine (problems of measurement and analysis)/ Statistical Journal of the IAOS, 36 (2020), pp.  549–557, DOI 10.3233/SJI-190603  IOS Press Scopus</w:t>
            </w:r>
          </w:p>
          <w:p w14:paraId="34C419BA" w14:textId="77777777" w:rsidR="00C40D32" w:rsidRPr="00E92BC2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Evaluation of regional features of electronic commerce in Europe.- Statistical Journal of the IAOS 39 (2022), DOI 10.3233/ sji–1-sji220938  IOS Press (Amsterdam)https://content.iospress.com/articles/statistical-journal-of-the-iaos/sji220938 Scopus</w:t>
            </w:r>
          </w:p>
          <w:p w14:paraId="621BC019" w14:textId="77777777" w:rsidR="00C40D32" w:rsidRPr="00E92BC2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The Ukrainian Trace on the Way of Development of the International Statistical Institute. 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Statistics of Ukraine, № 1 (2023) К., 2023 (с.174-186) </w:t>
            </w:r>
            <w:hyperlink r:id="rId59" w:history="1">
              <w:r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https://su-journal.com.ua/index.php/journal/article/view/397</w:t>
              </w:r>
            </w:hyperlink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(In Ukrainian)</w:t>
            </w:r>
          </w:p>
        </w:tc>
      </w:tr>
      <w:tr w:rsidR="00C40D32" w:rsidRPr="00E92BC2" w14:paraId="50B361F1" w14:textId="77777777" w:rsidTr="001472FA">
        <w:tc>
          <w:tcPr>
            <w:tcW w:w="9776" w:type="dxa"/>
            <w:gridSpan w:val="2"/>
          </w:tcPr>
          <w:p w14:paraId="2BDB2133" w14:textId="77777777" w:rsidR="00C40D32" w:rsidRPr="00E92BC2" w:rsidRDefault="00C40D32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42D872CB" w14:textId="77777777" w:rsidR="00C40D32" w:rsidRPr="00AE2674" w:rsidRDefault="00C40D32" w:rsidP="008C18DE">
            <w:pPr>
              <w:pStyle w:val="a5"/>
              <w:numPr>
                <w:ilvl w:val="0"/>
                <w:numId w:val="2"/>
              </w:numPr>
              <w:spacing w:line="240" w:lineRule="atLeast"/>
              <w:ind w:left="453" w:right="-57" w:hanging="238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</w:rPr>
              <w:t>State Statistics Service of Ukraine, report on professional development, topic: "Acquaintance with innovations in international statistics”, Kyiv 2021</w:t>
            </w:r>
          </w:p>
          <w:p w14:paraId="4E564D98" w14:textId="77777777" w:rsid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6C59C4EE" w14:textId="77777777" w:rsid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46539321" w14:textId="21C11FA2" w:rsid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08E74DF7" w14:textId="77777777" w:rsidR="00741F8A" w:rsidRDefault="00741F8A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109574ED" w14:textId="4AE4CB2E" w:rsidR="00AE2674" w:rsidRPr="00AE2674" w:rsidRDefault="00AE2674" w:rsidP="00AE2674">
            <w:pPr>
              <w:spacing w:line="240" w:lineRule="atLeast"/>
              <w:ind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58629184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val="en-GB"/>
        </w:rPr>
        <w:lastRenderedPageBreak/>
        <w:t>ELEONORA TERESHCHENKO</w:t>
      </w:r>
    </w:p>
    <w:tbl>
      <w:tblPr>
        <w:tblStyle w:val="a7"/>
        <w:tblW w:w="10422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49"/>
        <w:gridCol w:w="8173"/>
      </w:tblGrid>
      <w:tr w:rsidR="00C40D32" w:rsidRPr="00E92BC2" w14:paraId="5E6161C8" w14:textId="77777777" w:rsidTr="003E0BFF">
        <w:trPr>
          <w:trHeight w:val="2337"/>
        </w:trPr>
        <w:tc>
          <w:tcPr>
            <w:tcW w:w="2249" w:type="dxa"/>
          </w:tcPr>
          <w:p w14:paraId="5875529D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bookmarkStart w:id="0" w:name="_Hlk155693629"/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F93CD25" wp14:editId="5431C1F5">
                  <wp:extent cx="1244600" cy="1758950"/>
                  <wp:effectExtent l="0" t="0" r="0" b="0"/>
                  <wp:docPr id="21" name="Рисунок 21" descr="https://stat.knute.edu.ua/image/MzA2OA==/595ea55342c7df02447c1410961aaf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.knute.edu.ua/image/MzA2OA==/595ea55342c7df02447c1410961aaf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5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</w:p>
        </w:tc>
        <w:tc>
          <w:tcPr>
            <w:tcW w:w="8173" w:type="dxa"/>
            <w:vMerge w:val="restart"/>
          </w:tcPr>
          <w:p w14:paraId="27EF2CD3" w14:textId="0D7D4C24" w:rsidR="00C40D32" w:rsidRPr="00E92BC2" w:rsidRDefault="00C40D32" w:rsidP="008C18DE">
            <w:pPr>
              <w:spacing w:line="240" w:lineRule="atLeast"/>
              <w:jc w:val="both"/>
              <w:rPr>
                <w:rStyle w:val="aa"/>
                <w:rFonts w:cs="Times New Roman"/>
                <w:b w:val="0"/>
                <w:bCs w:val="0"/>
                <w:sz w:val="21"/>
                <w:szCs w:val="21"/>
                <w:shd w:val="clear" w:color="auto" w:fill="FFFFFF"/>
                <w:lang w:val="uk-UA"/>
              </w:rPr>
            </w:pPr>
            <w:r w:rsidRPr="00E92BC2">
              <w:rPr>
                <w:rStyle w:val="aa"/>
                <w:rFonts w:cs="Times New Roman"/>
                <w:sz w:val="21"/>
                <w:szCs w:val="21"/>
                <w:shd w:val="clear" w:color="auto" w:fill="FFFFFF"/>
              </w:rPr>
              <w:t>PhD in Economics, Associate Professor</w:t>
            </w:r>
          </w:p>
          <w:p w14:paraId="1D9761B0" w14:textId="77777777" w:rsidR="00C40D32" w:rsidRPr="00E92BC2" w:rsidRDefault="00715200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hyperlink r:id="rId61" w:history="1"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en-GB"/>
                </w:rPr>
                <w:t>e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uk-UA"/>
                </w:rPr>
                <w:t>.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en-GB"/>
                </w:rPr>
                <w:t>tereshchenko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uk-UA"/>
                </w:rPr>
                <w:t>@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en-GB"/>
                </w:rPr>
                <w:t>knute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uk-UA"/>
                </w:rPr>
                <w:t>.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en-GB"/>
                </w:rPr>
                <w:t>edu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uk-UA"/>
                </w:rPr>
                <w:t>.</w:t>
              </w:r>
              <w:r w:rsidR="00C40D32" w:rsidRPr="00E92BC2">
                <w:rPr>
                  <w:rStyle w:val="a4"/>
                  <w:rFonts w:cs="Times New Roman"/>
                  <w:color w:val="auto"/>
                  <w:sz w:val="21"/>
                  <w:szCs w:val="21"/>
                  <w:lang w:val="en-GB"/>
                </w:rPr>
                <w:t>ua</w:t>
              </w:r>
            </w:hyperlink>
            <w:r w:rsidR="00C40D32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</w:p>
          <w:p w14:paraId="538B57E8" w14:textId="77777777" w:rsidR="00C40D32" w:rsidRPr="00AE2674" w:rsidRDefault="00C40D32" w:rsidP="008C18DE">
            <w:pPr>
              <w:spacing w:line="240" w:lineRule="atLeast"/>
              <w:jc w:val="both"/>
              <w:rPr>
                <w:rFonts w:cs="Times New Roman"/>
                <w:b/>
                <w:bCs/>
                <w:sz w:val="21"/>
                <w:szCs w:val="21"/>
                <w:lang w:val="uk-UA"/>
              </w:rPr>
            </w:pPr>
            <w:r w:rsidRPr="00AE2674">
              <w:rPr>
                <w:rFonts w:cs="Times New Roman"/>
                <w:b/>
                <w:bCs/>
                <w:sz w:val="21"/>
                <w:szCs w:val="21"/>
                <w:lang w:val="en-GB"/>
              </w:rPr>
              <w:t xml:space="preserve">RESEARCH EXPERTISE: </w:t>
            </w:r>
          </w:p>
          <w:p w14:paraId="23B83740" w14:textId="7E1D63D8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shd w:val="clear" w:color="auto" w:fill="FFFFFF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strategic management of sustainable development of enterprises; the strategy of forming the financial and investment potential of enterprises; introduction of innovative business technologies into the activities of enterprises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  <w:lang w:val="uk-UA"/>
              </w:rPr>
              <w:t>.</w:t>
            </w:r>
          </w:p>
          <w:p w14:paraId="6D2C4F2A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AE2674">
              <w:rPr>
                <w:rFonts w:cs="Times New Roman"/>
                <w:b/>
                <w:bCs/>
                <w:sz w:val="21"/>
                <w:szCs w:val="21"/>
                <w:lang w:val="en-GB"/>
              </w:rPr>
              <w:t>COURSES: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«Economics of Labor and Social and Labor relations», «Economics and Finance of the Enterprise», «Economics of Trade»</w:t>
            </w:r>
          </w:p>
          <w:p w14:paraId="57E5F1F2" w14:textId="77777777" w:rsidR="00C40D32" w:rsidRPr="00AE2674" w:rsidRDefault="00C40D32" w:rsidP="008C18DE">
            <w:pPr>
              <w:spacing w:line="240" w:lineRule="atLeast"/>
              <w:jc w:val="both"/>
              <w:rPr>
                <w:rFonts w:cs="Times New Roman"/>
                <w:b/>
                <w:bCs/>
                <w:sz w:val="21"/>
                <w:szCs w:val="21"/>
                <w:lang w:val="en-GB"/>
              </w:rPr>
            </w:pPr>
            <w:r w:rsidRPr="00AE2674">
              <w:rPr>
                <w:rFonts w:cs="Times New Roman"/>
                <w:b/>
                <w:bCs/>
                <w:sz w:val="21"/>
                <w:szCs w:val="21"/>
                <w:lang w:val="en-GB"/>
              </w:rPr>
              <w:t>THE LATEST RELEVANT PAPERS:</w:t>
            </w:r>
          </w:p>
          <w:p w14:paraId="073A53F0" w14:textId="77777777" w:rsidR="00C40D32" w:rsidRDefault="00C40D32" w:rsidP="008C18DE">
            <w:pPr>
              <w:pStyle w:val="a5"/>
              <w:numPr>
                <w:ilvl w:val="0"/>
                <w:numId w:val="22"/>
              </w:numPr>
              <w:spacing w:line="240" w:lineRule="atLeast"/>
              <w:ind w:left="0"/>
              <w:contextualSpacing w:val="0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</w:rPr>
              <w:t xml:space="preserve">1. Kolisnichenko, P., Ushenko, N., Tereshchenko,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E. (202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3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) </w:t>
            </w:r>
            <w:r w:rsidRPr="00E92BC2">
              <w:rPr>
                <w:rFonts w:cs="Times New Roman"/>
                <w:sz w:val="21"/>
                <w:szCs w:val="21"/>
              </w:rPr>
              <w:t>Methodological principles of analysis of the management mechanism financial and economic security efficiency of the enterprise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r w:rsidRPr="00E92BC2">
              <w:rPr>
                <w:rFonts w:cs="Times New Roman"/>
                <w:sz w:val="21"/>
                <w:szCs w:val="21"/>
              </w:rPr>
              <w:t>Time description of economic reforms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. 3(51). 42-53(</w:t>
            </w:r>
            <w:r w:rsidRPr="00E92BC2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  <w:p w14:paraId="63B2E571" w14:textId="77777777" w:rsidR="001472FA" w:rsidRPr="001472FA" w:rsidRDefault="001472FA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sz w:val="21"/>
                <w:szCs w:val="21"/>
              </w:rPr>
              <w:t>2. Tereshchenko, E., Shkolenko, O., Blakyta, G., Miniailo, O., Pravdyvtsev, P., &amp; Harmatyuk, O. (2023). Formation of a rational structure for managing the dynamic capabilities of the personnel potential of the enterprise. Financial and Credit Activity Problems of Theory and Practice, 3(50), 487–499.</w:t>
            </w:r>
          </w:p>
          <w:p w14:paraId="2B7FBC23" w14:textId="79F6AC3B" w:rsidR="001472FA" w:rsidRPr="00E92BC2" w:rsidRDefault="001472FA" w:rsidP="008C18DE">
            <w:pPr>
              <w:pStyle w:val="a5"/>
              <w:spacing w:line="240" w:lineRule="atLeast"/>
              <w:ind w:left="0"/>
              <w:contextualSpacing w:val="0"/>
              <w:jc w:val="both"/>
              <w:rPr>
                <w:rFonts w:cs="Times New Roman"/>
                <w:sz w:val="21"/>
                <w:szCs w:val="21"/>
                <w:lang w:val="en-GB"/>
              </w:rPr>
            </w:pPr>
          </w:p>
        </w:tc>
      </w:tr>
      <w:bookmarkEnd w:id="0"/>
      <w:tr w:rsidR="00C40D32" w:rsidRPr="00E92BC2" w14:paraId="10CD67FA" w14:textId="77777777" w:rsidTr="003E0BFF">
        <w:trPr>
          <w:trHeight w:val="948"/>
        </w:trPr>
        <w:tc>
          <w:tcPr>
            <w:tcW w:w="2249" w:type="dxa"/>
          </w:tcPr>
          <w:p w14:paraId="58F1120B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7936" behindDoc="1" locked="0" layoutInCell="1" allowOverlap="1" wp14:anchorId="13EAB2B7" wp14:editId="2DD6E0B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225425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22" name="Рисунок 22" descr="D:\Документы\Gerasymenko\логотип_синій_Монтажна область 1.pn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686912" behindDoc="1" locked="0" layoutInCell="1" allowOverlap="1" wp14:anchorId="2778665D" wp14:editId="50FBBDFF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23" name="Рисунок 23" descr="D:\Рабочий стол\ORCID.png">
                    <a:hlinkClick xmlns:a="http://schemas.openxmlformats.org/drawingml/2006/main" r:id="rId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334E086A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b/>
                <w:color w:val="92D050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color w:val="92D050"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8173" w:type="dxa"/>
            <w:vMerge/>
          </w:tcPr>
          <w:p w14:paraId="53A58ADF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</w:p>
        </w:tc>
      </w:tr>
      <w:tr w:rsidR="00C40D32" w:rsidRPr="00E92BC2" w14:paraId="4336306C" w14:textId="77777777" w:rsidTr="003E0BFF">
        <w:trPr>
          <w:trHeight w:val="1464"/>
        </w:trPr>
        <w:tc>
          <w:tcPr>
            <w:tcW w:w="10422" w:type="dxa"/>
            <w:gridSpan w:val="2"/>
          </w:tcPr>
          <w:p w14:paraId="20CF7466" w14:textId="77777777" w:rsidR="00C40D32" w:rsidRPr="001472FA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sz w:val="21"/>
                <w:szCs w:val="21"/>
              </w:rPr>
              <w:t>3. Tereshchenko E.Yu., Ushenko N.V., Dielini M.M., Nesterova M.O., Lozhachevska О.M. Honcharenko N.G. Behavioral models of decision-making by business and industry stakeholders. Financial and Credit Activity Problems of Theory and Practice, 3 (36). 2021. – С.310-328.</w:t>
            </w:r>
          </w:p>
          <w:p w14:paraId="51B140E6" w14:textId="77777777" w:rsidR="00C40D32" w:rsidRPr="001472FA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4. Shkolenko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О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B., Tereshchenko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Е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Y., &amp; Stoianenko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І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V. (2023).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The Role of Trade in Ensuring the Implementation of the Goals of Sustainable Development. </w:t>
            </w:r>
            <w:r w:rsidRPr="001472FA">
              <w:rPr>
                <w:rFonts w:cs="Times New Roman"/>
                <w:i/>
                <w:iCs/>
                <w:sz w:val="21"/>
                <w:szCs w:val="21"/>
                <w:shd w:val="clear" w:color="auto" w:fill="FFFFFF"/>
              </w:rPr>
              <w:t>Problems of Modern Transformations. Series: Economics and Management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, (8). https://doi.org/10.54929/2786-5738-2023-8-03-02</w:t>
            </w:r>
            <w:r w:rsidRPr="001472FA">
              <w:rPr>
                <w:rFonts w:cs="Times New Roman"/>
                <w:sz w:val="21"/>
                <w:szCs w:val="21"/>
                <w:lang w:val="en-GB"/>
              </w:rPr>
              <w:t xml:space="preserve"> (</w:t>
            </w:r>
            <w:r w:rsidRPr="001472FA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1472FA">
              <w:rPr>
                <w:rFonts w:cs="Times New Roman"/>
                <w:sz w:val="21"/>
                <w:szCs w:val="21"/>
                <w:lang w:val="en-GB"/>
              </w:rPr>
              <w:t>)</w:t>
            </w:r>
            <w:r w:rsidRPr="001472FA">
              <w:rPr>
                <w:rFonts w:cs="Times New Roman"/>
                <w:sz w:val="21"/>
                <w:szCs w:val="21"/>
              </w:rPr>
              <w:t>.</w:t>
            </w:r>
          </w:p>
          <w:p w14:paraId="584D78C4" w14:textId="5F436BBB" w:rsidR="00C40D32" w:rsidRPr="001472FA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5Tereshchenko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Е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Ю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., Stoyanenko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І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В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., &amp; Varava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В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С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  <w:lang w:val="de-DE"/>
              </w:rPr>
              <w:t xml:space="preserve">. (2022). 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>Features of the Methodological Approach to the Analysis of Enterprise Costs. </w:t>
            </w:r>
            <w:r w:rsidRPr="001472FA">
              <w:rPr>
                <w:rFonts w:cs="Times New Roman"/>
                <w:i/>
                <w:iCs/>
                <w:sz w:val="21"/>
                <w:szCs w:val="21"/>
                <w:shd w:val="clear" w:color="auto" w:fill="FFFFFF"/>
              </w:rPr>
              <w:t>Problems of Modern Transformations. Series: Economics and Management</w:t>
            </w:r>
            <w:r w:rsidRPr="001472FA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, (6). </w:t>
            </w:r>
            <w:r w:rsidRPr="001472FA">
              <w:rPr>
                <w:rFonts w:cs="Times New Roman"/>
                <w:sz w:val="21"/>
                <w:szCs w:val="21"/>
                <w:lang w:val="en-GB"/>
              </w:rPr>
              <w:t>(</w:t>
            </w:r>
            <w:r w:rsidRPr="001472FA">
              <w:rPr>
                <w:rFonts w:cs="Times New Roman"/>
                <w:i/>
                <w:sz w:val="21"/>
                <w:szCs w:val="21"/>
                <w:lang w:val="en-GB"/>
              </w:rPr>
              <w:t>In Ukrainian</w:t>
            </w:r>
            <w:r w:rsidRPr="001472FA">
              <w:rPr>
                <w:rFonts w:cs="Times New Roman"/>
                <w:sz w:val="21"/>
                <w:szCs w:val="21"/>
                <w:lang w:val="en-GB"/>
              </w:rPr>
              <w:t>)</w:t>
            </w:r>
          </w:p>
          <w:p w14:paraId="2F1ECA73" w14:textId="77777777" w:rsidR="001472FA" w:rsidRPr="001472FA" w:rsidRDefault="001472FA" w:rsidP="008C18DE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1472FA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1472FA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4B49700C" w14:textId="62367EEB" w:rsidR="001472FA" w:rsidRPr="001472FA" w:rsidRDefault="001472FA" w:rsidP="008C18DE">
            <w:pPr>
              <w:pStyle w:val="a5"/>
              <w:numPr>
                <w:ilvl w:val="0"/>
                <w:numId w:val="23"/>
              </w:numPr>
              <w:spacing w:line="240" w:lineRule="atLeast"/>
              <w:ind w:left="284" w:right="-57" w:hanging="284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1472FA">
              <w:rPr>
                <w:rFonts w:eastAsia="Times New Roman" w:cs="Times New Roman"/>
                <w:sz w:val="21"/>
                <w:szCs w:val="21"/>
                <w:lang w:eastAsia="ru-RU" w:bidi="he-IL"/>
              </w:rPr>
              <w:t xml:space="preserve">Konto UA Service LLC, 2022. Course "Modern business automation systems of Ukrainian enterprises" - </w:t>
            </w:r>
          </w:p>
          <w:p w14:paraId="2206C9A3" w14:textId="0364DC6B" w:rsidR="001472FA" w:rsidRDefault="001472FA" w:rsidP="008C18DE">
            <w:pPr>
              <w:pStyle w:val="a5"/>
              <w:numPr>
                <w:ilvl w:val="0"/>
                <w:numId w:val="23"/>
              </w:numPr>
              <w:shd w:val="clear" w:color="auto" w:fill="FFFFFF"/>
              <w:spacing w:line="240" w:lineRule="atLeast"/>
              <w:ind w:left="284" w:hanging="284"/>
              <w:jc w:val="both"/>
              <w:rPr>
                <w:rFonts w:eastAsia="Times New Roman" w:cs="Times New Roman"/>
                <w:sz w:val="21"/>
                <w:szCs w:val="21"/>
                <w:lang w:eastAsia="ru-RU" w:bidi="he-IL"/>
              </w:rPr>
            </w:pPr>
            <w:r w:rsidRPr="001472FA">
              <w:rPr>
                <w:rFonts w:eastAsia="Times New Roman" w:cs="Times New Roman"/>
                <w:sz w:val="21"/>
                <w:szCs w:val="21"/>
                <w:lang w:eastAsia="ru-RU" w:bidi="he-IL"/>
              </w:rPr>
              <w:t>The course "Using project management standards RMVOK (Guide to the Project Management Body of Knowledge), developed by the Institute of Project Management RMI (USA) in the automation of business processes"</w:t>
            </w:r>
            <w:r w:rsidR="00AE2674">
              <w:rPr>
                <w:rFonts w:eastAsia="Times New Roman" w:cs="Times New Roman"/>
                <w:sz w:val="21"/>
                <w:szCs w:val="21"/>
                <w:lang w:val="uk-UA" w:eastAsia="ru-RU" w:bidi="he-IL"/>
              </w:rPr>
              <w:t xml:space="preserve">, </w:t>
            </w:r>
            <w:r w:rsidRPr="001472FA">
              <w:rPr>
                <w:rFonts w:eastAsia="Times New Roman" w:cs="Times New Roman"/>
                <w:sz w:val="21"/>
                <w:szCs w:val="21"/>
                <w:lang w:eastAsia="ru-RU" w:bidi="he-IL"/>
              </w:rPr>
              <w:t>2022.</w:t>
            </w:r>
          </w:p>
          <w:p w14:paraId="7E3DE286" w14:textId="77777777" w:rsidR="001472FA" w:rsidRDefault="001472FA" w:rsidP="008C18DE">
            <w:pPr>
              <w:pStyle w:val="a5"/>
              <w:numPr>
                <w:ilvl w:val="0"/>
                <w:numId w:val="23"/>
              </w:numPr>
              <w:shd w:val="clear" w:color="auto" w:fill="FFFFFF"/>
              <w:spacing w:line="240" w:lineRule="atLeast"/>
              <w:ind w:left="284" w:hanging="284"/>
              <w:jc w:val="both"/>
              <w:rPr>
                <w:rFonts w:eastAsia="Times New Roman" w:cs="Times New Roman"/>
                <w:sz w:val="21"/>
                <w:szCs w:val="21"/>
                <w:lang w:eastAsia="ru-RU" w:bidi="he-IL"/>
              </w:rPr>
            </w:pPr>
            <w:r w:rsidRPr="001472FA">
              <w:rPr>
                <w:rFonts w:eastAsia="Times New Roman" w:cs="Times New Roman"/>
                <w:sz w:val="21"/>
                <w:szCs w:val="21"/>
                <w:lang w:eastAsia="ru-RU" w:bidi="he-IL"/>
              </w:rPr>
              <w:t>Course "Innovative entrepreneurship and management of startup projects" - Certificate of professional development (51 hours)</w:t>
            </w:r>
          </w:p>
          <w:p w14:paraId="18139B36" w14:textId="1BBD2BDD" w:rsidR="001472FA" w:rsidRPr="001472FA" w:rsidRDefault="001472FA" w:rsidP="008C18DE">
            <w:pPr>
              <w:pStyle w:val="a5"/>
              <w:numPr>
                <w:ilvl w:val="0"/>
                <w:numId w:val="23"/>
              </w:numPr>
              <w:shd w:val="clear" w:color="auto" w:fill="FFFFFF"/>
              <w:spacing w:line="240" w:lineRule="atLeast"/>
              <w:ind w:left="284" w:hanging="284"/>
              <w:jc w:val="both"/>
              <w:rPr>
                <w:rFonts w:eastAsia="Times New Roman" w:cs="Times New Roman"/>
                <w:sz w:val="21"/>
                <w:szCs w:val="21"/>
                <w:lang w:eastAsia="ru-RU" w:bidi="he-IL"/>
              </w:rPr>
            </w:pPr>
            <w:r w:rsidRPr="001472FA">
              <w:rPr>
                <w:rFonts w:eastAsia="Times New Roman" w:cs="Times New Roman"/>
                <w:sz w:val="21"/>
                <w:szCs w:val="21"/>
                <w:lang w:eastAsia="ru-RU" w:bidi="he-IL"/>
              </w:rPr>
              <w:t>Avangard Mining" LLC, 2021.Implementation of innovative business technologies in the entrepreneurial activity of industrial enterprises" - Certificate of internship (150 hours)</w:t>
            </w:r>
          </w:p>
        </w:tc>
      </w:tr>
    </w:tbl>
    <w:p w14:paraId="1AE05FC7" w14:textId="77777777" w:rsidR="008C18DE" w:rsidRDefault="008C18DE" w:rsidP="008C18DE">
      <w:pPr>
        <w:spacing w:line="240" w:lineRule="atLeast"/>
        <w:ind w:left="-57" w:right="-57"/>
        <w:jc w:val="both"/>
        <w:rPr>
          <w:rFonts w:cs="Times New Roman"/>
          <w:b/>
          <w:sz w:val="21"/>
          <w:szCs w:val="21"/>
          <w:lang w:val="en-GB"/>
        </w:rPr>
      </w:pPr>
    </w:p>
    <w:p w14:paraId="4D5CECF9" w14:textId="33353288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  <w:lang w:val="en-GB"/>
        </w:rPr>
      </w:pPr>
      <w:r w:rsidRPr="00E92BC2">
        <w:rPr>
          <w:rFonts w:cs="Times New Roman"/>
          <w:b/>
          <w:sz w:val="21"/>
          <w:szCs w:val="21"/>
          <w:lang w:val="en-GB"/>
        </w:rPr>
        <w:t>TETIANA</w:t>
      </w:r>
      <w:proofErr w:type="gramStart"/>
      <w:r w:rsidRPr="00E92BC2">
        <w:rPr>
          <w:rFonts w:cs="Times New Roman"/>
          <w:b/>
          <w:sz w:val="21"/>
          <w:szCs w:val="21"/>
          <w:lang w:val="en-GB"/>
        </w:rPr>
        <w:t>  IGNATENKO</w:t>
      </w:r>
      <w:proofErr w:type="gramEnd"/>
      <w:r w:rsidRPr="00E92BC2">
        <w:rPr>
          <w:rFonts w:cs="Times New Roman"/>
          <w:b/>
          <w:sz w:val="21"/>
          <w:szCs w:val="21"/>
          <w:lang w:val="en-GB"/>
        </w:rPr>
        <w:t> </w:t>
      </w:r>
    </w:p>
    <w:tbl>
      <w:tblPr>
        <w:tblStyle w:val="a7"/>
        <w:tblW w:w="1017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4"/>
        <w:gridCol w:w="7428"/>
      </w:tblGrid>
      <w:tr w:rsidR="00C40D32" w:rsidRPr="00E92BC2" w14:paraId="66771F80" w14:textId="77777777" w:rsidTr="003E0BFF">
        <w:trPr>
          <w:trHeight w:val="2431"/>
        </w:trPr>
        <w:tc>
          <w:tcPr>
            <w:tcW w:w="2268" w:type="dxa"/>
          </w:tcPr>
          <w:p w14:paraId="260ED80C" w14:textId="77777777" w:rsidR="00C40D3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 </w:t>
            </w: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0EC53E0B" wp14:editId="68F4DD7B">
                  <wp:extent cx="1218920" cy="1276350"/>
                  <wp:effectExtent l="0" t="0" r="635" b="0"/>
                  <wp:docPr id="40" name="Рисунок 40" descr="https://knute.edu.ua/file/MTI1OTk=/957737b4da9811dd954bf106a8bbc8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nute.edu.ua/file/MTI1OTk=/957737b4da9811dd954bf106a8bbc8e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28" cy="13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83101E" w14:textId="29D414EE" w:rsidR="008C18DE" w:rsidRPr="00E92BC2" w:rsidRDefault="008C18DE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10464" behindDoc="1" locked="0" layoutInCell="1" allowOverlap="1" wp14:anchorId="08FB6478" wp14:editId="4620E501">
                  <wp:simplePos x="0" y="0"/>
                  <wp:positionH relativeFrom="column">
                    <wp:posOffset>490220</wp:posOffset>
                  </wp:positionH>
                  <wp:positionV relativeFrom="paragraph">
                    <wp:posOffset>367030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41" name="Рисунок 41" descr="D:\Рабочий стол\ORCID.png">
                    <a:hlinkClick xmlns:a="http://schemas.openxmlformats.org/drawingml/2006/main" r:id="rId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482A9B44" wp14:editId="61B58A09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284480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5625"/>
                      <wp:lineTo x="14625" y="0"/>
                      <wp:lineTo x="6750" y="0"/>
                    </wp:wrapPolygon>
                  </wp:wrapTight>
                  <wp:docPr id="42" name="Рисунок 42" descr="D:\Документы\Gerasymenko\логотип_синій_Монтажна область 1.png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  <w:p w14:paraId="00FBEE9E" w14:textId="36DF1B7F" w:rsidR="008C18DE" w:rsidRPr="00E92BC2" w:rsidRDefault="008C18DE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  <w:tc>
          <w:tcPr>
            <w:tcW w:w="7905" w:type="dxa"/>
            <w:vMerge w:val="restart"/>
          </w:tcPr>
          <w:p w14:paraId="5BFDD4ED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Style w:val="aa"/>
                <w:rFonts w:cs="Times New Roman"/>
                <w:sz w:val="21"/>
                <w:szCs w:val="21"/>
                <w:shd w:val="clear" w:color="auto" w:fill="FFFFFF"/>
              </w:rPr>
            </w:pPr>
            <w:r w:rsidRPr="00E92BC2">
              <w:rPr>
                <w:rStyle w:val="aa"/>
                <w:rFonts w:cs="Times New Roman"/>
                <w:sz w:val="21"/>
                <w:szCs w:val="21"/>
                <w:shd w:val="clear" w:color="auto" w:fill="FFFFFF"/>
              </w:rPr>
              <w:t>PhD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 </w:t>
            </w:r>
            <w:r w:rsidRPr="00E92BC2">
              <w:rPr>
                <w:rStyle w:val="aa"/>
                <w:rFonts w:cs="Times New Roman"/>
                <w:sz w:val="21"/>
                <w:szCs w:val="21"/>
                <w:shd w:val="clear" w:color="auto" w:fill="FFFFFF"/>
              </w:rPr>
              <w:t>in Economics, Senior lecturer</w:t>
            </w:r>
          </w:p>
          <w:p w14:paraId="33DE6469" w14:textId="77777777" w:rsidR="00C40D32" w:rsidRPr="00E92BC2" w:rsidRDefault="00715200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hyperlink r:id="rId67" w:history="1">
              <w:r w:rsidR="00C40D32" w:rsidRPr="00E92BC2">
                <w:rPr>
                  <w:rStyle w:val="a4"/>
                  <w:rFonts w:cs="Times New Roman"/>
                  <w:color w:val="005580"/>
                  <w:sz w:val="21"/>
                  <w:szCs w:val="21"/>
                  <w:shd w:val="clear" w:color="auto" w:fill="FFFFFF"/>
                </w:rPr>
                <w:t>t.ihnatenko@knute.edu.ua</w:t>
              </w:r>
            </w:hyperlink>
          </w:p>
          <w:p w14:paraId="389914EB" w14:textId="77777777" w:rsidR="00C40D32" w:rsidRPr="00E92BC2" w:rsidRDefault="00C40D32" w:rsidP="008C18DE">
            <w:pPr>
              <w:pStyle w:val="ab"/>
              <w:shd w:val="clear" w:color="auto" w:fill="FFFFFF"/>
              <w:spacing w:before="0" w:beforeAutospacing="0" w:after="0" w:afterAutospacing="0" w:line="240" w:lineRule="atLeast"/>
              <w:jc w:val="both"/>
              <w:rPr>
                <w:sz w:val="21"/>
                <w:szCs w:val="21"/>
              </w:rPr>
            </w:pPr>
            <w:proofErr w:type="spellStart"/>
            <w:r w:rsidRPr="00E92BC2">
              <w:rPr>
                <w:rStyle w:val="aa"/>
                <w:sz w:val="21"/>
                <w:szCs w:val="21"/>
              </w:rPr>
              <w:t>Scope</w:t>
            </w:r>
            <w:proofErr w:type="spellEnd"/>
            <w:r w:rsidRPr="00E92BC2">
              <w:rPr>
                <w:rStyle w:val="aa"/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rStyle w:val="aa"/>
                <w:sz w:val="21"/>
                <w:szCs w:val="21"/>
              </w:rPr>
              <w:t>of</w:t>
            </w:r>
            <w:proofErr w:type="spellEnd"/>
            <w:r w:rsidRPr="00E92BC2">
              <w:rPr>
                <w:rStyle w:val="aa"/>
                <w:sz w:val="21"/>
                <w:szCs w:val="21"/>
              </w:rPr>
              <w:t xml:space="preserve"> </w:t>
            </w:r>
            <w:proofErr w:type="spellStart"/>
            <w:r w:rsidRPr="00E92BC2">
              <w:rPr>
                <w:rStyle w:val="aa"/>
                <w:sz w:val="21"/>
                <w:szCs w:val="21"/>
              </w:rPr>
              <w:t>Interests</w:t>
            </w:r>
            <w:proofErr w:type="spellEnd"/>
            <w:r w:rsidRPr="00E92BC2">
              <w:rPr>
                <w:rStyle w:val="aa"/>
                <w:sz w:val="21"/>
                <w:szCs w:val="21"/>
              </w:rPr>
              <w:t>:</w:t>
            </w:r>
            <w:proofErr w:type="spellStart"/>
            <w:r w:rsidRPr="00E92BC2">
              <w:rPr>
                <w:rStyle w:val="aa"/>
                <w:sz w:val="21"/>
                <w:szCs w:val="21"/>
              </w:rPr>
              <w:t>  </w:t>
            </w:r>
            <w:r w:rsidRPr="00E92BC2">
              <w:rPr>
                <w:sz w:val="21"/>
                <w:szCs w:val="21"/>
              </w:rPr>
              <w:t>cove</w:t>
            </w:r>
            <w:proofErr w:type="spellEnd"/>
            <w:r w:rsidRPr="00E92BC2">
              <w:rPr>
                <w:sz w:val="21"/>
                <w:szCs w:val="21"/>
              </w:rPr>
              <w:t xml:space="preserve">rs </w:t>
            </w:r>
            <w:proofErr w:type="spellStart"/>
            <w:r w:rsidRPr="00E92BC2">
              <w:rPr>
                <w:sz w:val="21"/>
                <w:szCs w:val="21"/>
              </w:rPr>
              <w:t>problems</w:t>
            </w:r>
            <w:proofErr w:type="spellEnd"/>
            <w:r w:rsidRPr="00E92BC2">
              <w:rPr>
                <w:sz w:val="21"/>
                <w:szCs w:val="21"/>
              </w:rPr>
              <w:t xml:space="preserve"> of  financial accounting, accounting in trade and reporting in enterprises</w:t>
            </w:r>
          </w:p>
          <w:p w14:paraId="63C44553" w14:textId="77777777" w:rsidR="00C40D32" w:rsidRPr="00E92BC2" w:rsidRDefault="00C40D32" w:rsidP="008C18DE">
            <w:pPr>
              <w:keepNext/>
              <w:adjustRightInd w:val="0"/>
              <w:snapToGrid w:val="0"/>
              <w:spacing w:line="240" w:lineRule="atLeast"/>
              <w:jc w:val="both"/>
              <w:rPr>
                <w:rFonts w:cs="Times New Roman"/>
                <w:color w:val="333333"/>
                <w:sz w:val="21"/>
                <w:szCs w:val="21"/>
              </w:rPr>
            </w:pPr>
            <w:r w:rsidRPr="00E92BC2">
              <w:rPr>
                <w:rStyle w:val="aa"/>
                <w:rFonts w:cs="Times New Roman"/>
                <w:sz w:val="21"/>
                <w:szCs w:val="21"/>
              </w:rPr>
              <w:t>COURSES:</w:t>
            </w:r>
            <w:r w:rsidRPr="00E92BC2">
              <w:rPr>
                <w:rFonts w:cs="Times New Roman"/>
                <w:sz w:val="21"/>
                <w:szCs w:val="21"/>
              </w:rPr>
              <w:t> </w:t>
            </w:r>
            <w:r w:rsidRPr="00E92BC2">
              <w:rPr>
                <w:rFonts w:cs="Times New Roman"/>
                <w:color w:val="333333"/>
                <w:sz w:val="21"/>
                <w:szCs w:val="21"/>
                <w:lang w:val="uk-UA"/>
              </w:rPr>
              <w:t>«</w:t>
            </w:r>
            <w:r w:rsidRPr="00E92BC2">
              <w:rPr>
                <w:rFonts w:cs="Times New Roman"/>
                <w:color w:val="333333"/>
                <w:sz w:val="21"/>
                <w:szCs w:val="21"/>
              </w:rPr>
              <w:t>Accounting</w:t>
            </w:r>
            <w:r w:rsidRPr="00E92BC2">
              <w:rPr>
                <w:rFonts w:cs="Times New Roman"/>
                <w:color w:val="333333"/>
                <w:sz w:val="21"/>
                <w:szCs w:val="21"/>
                <w:lang w:val="uk-UA"/>
              </w:rPr>
              <w:t>»</w:t>
            </w:r>
            <w:r w:rsidRPr="00E92BC2">
              <w:rPr>
                <w:rFonts w:cs="Times New Roman"/>
                <w:color w:val="333333"/>
                <w:sz w:val="21"/>
                <w:szCs w:val="21"/>
              </w:rPr>
              <w:t xml:space="preserve">, </w:t>
            </w:r>
            <w:r w:rsidRPr="00E92BC2">
              <w:rPr>
                <w:rFonts w:cs="Times New Roman"/>
                <w:color w:val="333333"/>
                <w:sz w:val="21"/>
                <w:szCs w:val="21"/>
                <w:lang w:val="uk-UA"/>
              </w:rPr>
              <w:t>«А</w:t>
            </w:r>
            <w:r w:rsidRPr="00E92BC2">
              <w:rPr>
                <w:rFonts w:cs="Times New Roman"/>
                <w:color w:val="333333"/>
                <w:sz w:val="21"/>
                <w:szCs w:val="21"/>
              </w:rPr>
              <w:t>ccounting and taxation», «Financial accounting», «Accounting in trade»</w:t>
            </w:r>
          </w:p>
          <w:p w14:paraId="6CDEA173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4CFAA6BE" w14:textId="77777777" w:rsidR="003E0BFF" w:rsidRPr="003E0BFF" w:rsidRDefault="00C40D32" w:rsidP="003E0BFF">
            <w:pPr>
              <w:pStyle w:val="a5"/>
              <w:numPr>
                <w:ilvl w:val="0"/>
                <w:numId w:val="25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Mykhailo Kuzub, Olena Moshkovska, Tetiana Ihnatenko, Olena Kuzmenko and Olha Romashko. Features of Accounting, Taxation, and Filing Reporting During Martial Law.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uk-UA"/>
              </w:rPr>
              <w:t>Review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uk-UA"/>
              </w:rPr>
              <w:t>Economics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uk-UA"/>
              </w:rPr>
              <w:t>and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uk-UA"/>
              </w:rPr>
              <w:t>Finance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, 2022, 20, С.1026-1033 </w:t>
            </w:r>
            <w:r w:rsidRPr="008C18DE">
              <w:rPr>
                <w:rFonts w:cs="Times New Roman"/>
                <w:sz w:val="21"/>
                <w:szCs w:val="21"/>
                <w:lang w:val="en-GB"/>
              </w:rPr>
              <w:t>(In Ukrainian)</w:t>
            </w:r>
            <w:r w:rsidRPr="008C18DE">
              <w:rPr>
                <w:rFonts w:cs="Times New Roman"/>
                <w:sz w:val="21"/>
                <w:szCs w:val="21"/>
                <w:lang w:val="uk-UA"/>
              </w:rPr>
              <w:t>.</w:t>
            </w:r>
          </w:p>
          <w:p w14:paraId="75B7248D" w14:textId="46DBB17F" w:rsidR="003E0BFF" w:rsidRPr="008C18DE" w:rsidRDefault="003E0BFF" w:rsidP="003E0BFF">
            <w:pPr>
              <w:pStyle w:val="a5"/>
              <w:numPr>
                <w:ilvl w:val="0"/>
                <w:numId w:val="25"/>
              </w:numPr>
              <w:spacing w:line="240" w:lineRule="atLeast"/>
              <w:ind w:left="321" w:right="-57" w:hanging="321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>
              <w:rPr>
                <w:rFonts w:cs="Times New Roman"/>
                <w:sz w:val="21"/>
                <w:szCs w:val="21"/>
                <w:lang w:val="uk-UA"/>
              </w:rPr>
              <w:t xml:space="preserve">2.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en-GB"/>
              </w:rPr>
              <w:t>Ignatenko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en-GB"/>
              </w:rPr>
              <w:t xml:space="preserve"> T.V.,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en-GB"/>
              </w:rPr>
              <w:t>Savchuk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en-GB"/>
              </w:rPr>
              <w:t xml:space="preserve"> K.M. The influence of exchange rate fluctuations on indicators of the financial result of an enterprise engaged in foreign economic activity. "Scientific World Journal". Issue #18 (Bulgaria, Copernicus, </w:t>
            </w:r>
            <w:proofErr w:type="spellStart"/>
            <w:r w:rsidRPr="008C18DE">
              <w:rPr>
                <w:rFonts w:cs="Times New Roman"/>
                <w:sz w:val="21"/>
                <w:szCs w:val="21"/>
                <w:lang w:val="en-GB"/>
              </w:rPr>
              <w:t>GScholar</w:t>
            </w:r>
            <w:proofErr w:type="spellEnd"/>
            <w:r w:rsidRPr="008C18DE">
              <w:rPr>
                <w:rFonts w:cs="Times New Roman"/>
                <w:sz w:val="21"/>
                <w:szCs w:val="21"/>
                <w:lang w:val="en-GB"/>
              </w:rPr>
              <w:t>) March 2023. P.111-114. DOI: https://doi.org/10.30888/2663-5712.2023-18-02 (In Ukrainian)</w:t>
            </w:r>
            <w:r w:rsidRPr="008C18DE">
              <w:rPr>
                <w:rFonts w:cs="Times New Roman"/>
                <w:sz w:val="21"/>
                <w:szCs w:val="21"/>
                <w:lang w:val="uk-UA"/>
              </w:rPr>
              <w:t>.</w:t>
            </w:r>
          </w:p>
          <w:p w14:paraId="33E4AABF" w14:textId="105A5D3A" w:rsidR="00C40D32" w:rsidRPr="008C18DE" w:rsidRDefault="00C40D32" w:rsidP="003E0BFF">
            <w:pPr>
              <w:pStyle w:val="a5"/>
              <w:spacing w:line="240" w:lineRule="atLeast"/>
              <w:ind w:left="324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2048CF87" w14:textId="77777777" w:rsidTr="003E0BFF">
        <w:trPr>
          <w:trHeight w:val="166"/>
        </w:trPr>
        <w:tc>
          <w:tcPr>
            <w:tcW w:w="2268" w:type="dxa"/>
          </w:tcPr>
          <w:p w14:paraId="40ACD3DE" w14:textId="3B3CE2C3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 xml:space="preserve"> </w:t>
            </w:r>
          </w:p>
        </w:tc>
        <w:tc>
          <w:tcPr>
            <w:tcW w:w="7905" w:type="dxa"/>
            <w:vMerge/>
          </w:tcPr>
          <w:p w14:paraId="4148C8B6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</w:p>
        </w:tc>
      </w:tr>
      <w:tr w:rsidR="00C40D32" w:rsidRPr="00E92BC2" w14:paraId="22DE6EC6" w14:textId="77777777" w:rsidTr="003E0BFF">
        <w:tc>
          <w:tcPr>
            <w:tcW w:w="10173" w:type="dxa"/>
            <w:gridSpan w:val="2"/>
          </w:tcPr>
          <w:p w14:paraId="652C3431" w14:textId="77777777" w:rsidR="00C40D32" w:rsidRPr="00E92BC2" w:rsidRDefault="00C40D32" w:rsidP="008C18DE">
            <w:pPr>
              <w:pStyle w:val="a5"/>
              <w:numPr>
                <w:ilvl w:val="0"/>
                <w:numId w:val="25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uk-UA"/>
              </w:rPr>
              <w:t>І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en-GB"/>
              </w:rPr>
              <w:t>gnatenko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T.V, </w:t>
            </w:r>
            <w:r w:rsidRPr="00E92BC2">
              <w:rPr>
                <w:rFonts w:cs="Times New Roman"/>
                <w:sz w:val="21"/>
                <w:szCs w:val="21"/>
              </w:rPr>
              <w:t>D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undar D.S. Models of the enterprise entering the foreign market. "Analityk", 2023 "Economics. Finances. Law", 12/2023.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С. 112-117.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  <w:hyperlink r:id="rId68" w:history="1">
              <w:r w:rsidRPr="00E92BC2">
                <w:rPr>
                  <w:rFonts w:cs="Times New Roman"/>
                  <w:sz w:val="21"/>
                  <w:szCs w:val="21"/>
                  <w:lang w:val="en-GB"/>
                </w:rPr>
                <w:t>https://doi.org/10.37634/efp.2023.12</w:t>
              </w:r>
            </w:hyperlink>
            <w:r w:rsidRPr="00E92BC2">
              <w:rPr>
                <w:rFonts w:cs="Times New Roman"/>
                <w:sz w:val="21"/>
                <w:szCs w:val="21"/>
                <w:lang w:val="en-GB"/>
              </w:rPr>
              <w:t>.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(In Ukrainian)</w:t>
            </w:r>
          </w:p>
          <w:p w14:paraId="6BDB2FDD" w14:textId="77777777" w:rsidR="00C40D32" w:rsidRPr="00E92BC2" w:rsidRDefault="00C40D32" w:rsidP="008C18DE">
            <w:pPr>
              <w:pStyle w:val="a5"/>
              <w:numPr>
                <w:ilvl w:val="0"/>
                <w:numId w:val="25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</w:rPr>
              <w:t>F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omenko V.S., 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І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gnatenko T.V. Currency calculations during the war "Analityk", 2023 "Economics. Finances. Law", 12/2023. C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.29-34.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</w:t>
            </w:r>
            <w:hyperlink r:id="rId69" w:history="1">
              <w:r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https://doi.org/10.37634/efp.2023.12</w:t>
              </w:r>
            </w:hyperlink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(In Ukrainian)</w:t>
            </w:r>
          </w:p>
          <w:p w14:paraId="52C818FC" w14:textId="77777777" w:rsidR="00C40D32" w:rsidRPr="00E92BC2" w:rsidRDefault="00C40D32" w:rsidP="008C18DE">
            <w:pPr>
              <w:pStyle w:val="a5"/>
              <w:numPr>
                <w:ilvl w:val="0"/>
                <w:numId w:val="25"/>
              </w:numPr>
              <w:spacing w:line="240" w:lineRule="atLeast"/>
              <w:ind w:left="318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en-GB"/>
              </w:rPr>
              <w:t>Ignatenko T.V., Novikov V.V. Peculiarities of regulatory and legal support of accounting processes of foreign economic operations. THEORETICAL AND PRACTICAL SCIENTIFIC ACHIEVEMENTS: RESEARCH AND RESULTS OF THEIR IMPLEMENTATION IV International Scientific and Theoretical Conference. Pisa, Italian Republic, April 7, 2023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(In Ukrainian).</w:t>
            </w:r>
          </w:p>
          <w:p w14:paraId="6173645F" w14:textId="77777777" w:rsidR="00C40D32" w:rsidRPr="00E92BC2" w:rsidRDefault="00C40D32" w:rsidP="008C18DE">
            <w:pPr>
              <w:pStyle w:val="a5"/>
              <w:numPr>
                <w:ilvl w:val="0"/>
                <w:numId w:val="25"/>
              </w:numPr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sz w:val="21"/>
                <w:szCs w:val="21"/>
                <w:lang w:val="uk-UA"/>
              </w:rPr>
              <w:t>І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gnatenko T.V., Zakrevska O.M. Accounting of barter operations of foreign economic activity of enterprises.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lastRenderedPageBreak/>
              <w:t>"Analityk", 2023 "Economics. Finances. Law", 12/2023. C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.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 xml:space="preserve"> 48-52 </w:t>
            </w:r>
            <w:hyperlink r:id="rId70" w:history="1">
              <w:r w:rsidRPr="00E92BC2">
                <w:rPr>
                  <w:rStyle w:val="a4"/>
                  <w:rFonts w:cs="Times New Roman"/>
                  <w:sz w:val="21"/>
                  <w:szCs w:val="21"/>
                  <w:lang w:val="en-GB"/>
                </w:rPr>
                <w:t>https://doi.org/10.37634/efp.2023.12</w:t>
              </w:r>
            </w:hyperlink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(In Ukrainian)/</w:t>
            </w:r>
          </w:p>
        </w:tc>
      </w:tr>
      <w:tr w:rsidR="00C40D32" w:rsidRPr="00E92BC2" w14:paraId="4E1ECDAD" w14:textId="77777777" w:rsidTr="003E0BFF">
        <w:tc>
          <w:tcPr>
            <w:tcW w:w="10173" w:type="dxa"/>
            <w:gridSpan w:val="2"/>
          </w:tcPr>
          <w:p w14:paraId="4A4C68BD" w14:textId="77777777" w:rsidR="00C40D32" w:rsidRPr="00E92BC2" w:rsidRDefault="00C40D32" w:rsidP="00D577D0">
            <w:pPr>
              <w:spacing w:line="240" w:lineRule="auto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lastRenderedPageBreak/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705AE716" w14:textId="77777777" w:rsidR="00C40D32" w:rsidRPr="00E92BC2" w:rsidRDefault="00C40D32" w:rsidP="00D577D0">
            <w:pPr>
              <w:pStyle w:val="a5"/>
              <w:numPr>
                <w:ilvl w:val="0"/>
                <w:numId w:val="2"/>
              </w:numPr>
              <w:spacing w:line="240" w:lineRule="auto"/>
              <w:ind w:left="459" w:right="-57" w:hanging="241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>Certificates: GOOGLE digital tools for education. Basic level No. GDTfe-03-B-07163 dated October 16, 2022 Intermediate level No. GDTfe-03-С-02191 dated October 23, 2022/</w:t>
            </w:r>
          </w:p>
          <w:p w14:paraId="6A601B52" w14:textId="1012DB1F" w:rsidR="00C40D32" w:rsidRPr="00AE2674" w:rsidRDefault="00C40D32" w:rsidP="00D577D0">
            <w:pPr>
              <w:pStyle w:val="a5"/>
              <w:numPr>
                <w:ilvl w:val="0"/>
                <w:numId w:val="2"/>
              </w:numPr>
              <w:spacing w:line="240" w:lineRule="auto"/>
              <w:ind w:left="459" w:right="-57" w:hanging="241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>International internship. Poland Collegium Civitas by ELPD,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 xml:space="preserve"> term (23.10.2023-01.12.2023)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.</w:t>
            </w:r>
          </w:p>
          <w:p w14:paraId="3E6D00EA" w14:textId="76C8E3E0" w:rsidR="00AE2674" w:rsidRDefault="00AE2674" w:rsidP="00D577D0">
            <w:pPr>
              <w:pStyle w:val="a5"/>
              <w:spacing w:line="240" w:lineRule="auto"/>
              <w:ind w:left="459" w:right="-57"/>
              <w:jc w:val="both"/>
              <w:rPr>
                <w:rFonts w:cs="Times New Roman"/>
                <w:sz w:val="21"/>
                <w:szCs w:val="21"/>
              </w:rPr>
            </w:pPr>
          </w:p>
          <w:p w14:paraId="13DB0489" w14:textId="5449AE7F" w:rsidR="00AE2674" w:rsidRDefault="00AE2674" w:rsidP="00D577D0">
            <w:pPr>
              <w:pStyle w:val="a5"/>
              <w:spacing w:line="240" w:lineRule="auto"/>
              <w:ind w:left="459" w:right="-57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  <w:p w14:paraId="3CC8688C" w14:textId="77777777" w:rsidR="00D577D0" w:rsidRPr="0024730A" w:rsidRDefault="00D577D0" w:rsidP="00D577D0">
            <w:pPr>
              <w:shd w:val="clear" w:color="auto" w:fill="F2F2F2" w:themeFill="background1" w:themeFillShade="F2"/>
              <w:spacing w:after="12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ANDRII OLIINYK</w:t>
            </w:r>
          </w:p>
          <w:tbl>
            <w:tblPr>
              <w:tblStyle w:val="a7"/>
              <w:tblW w:w="10173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832"/>
              <w:gridCol w:w="7341"/>
            </w:tblGrid>
            <w:tr w:rsidR="00D577D0" w:rsidRPr="00315ED2" w14:paraId="66AFAB06" w14:textId="77777777" w:rsidTr="00715200">
              <w:trPr>
                <w:trHeight w:val="2431"/>
              </w:trPr>
              <w:tc>
                <w:tcPr>
                  <w:tcW w:w="2832" w:type="dxa"/>
                </w:tcPr>
                <w:p w14:paraId="6F5F8CD0" w14:textId="77777777" w:rsidR="00D577D0" w:rsidRPr="0024730A" w:rsidRDefault="00D577D0" w:rsidP="00D577D0">
                  <w:pPr>
                    <w:spacing w:line="240" w:lineRule="auto"/>
                    <w:ind w:left="-57" w:right="-57"/>
                    <w:rPr>
                      <w:b/>
                      <w:sz w:val="10"/>
                      <w:szCs w:val="10"/>
                      <w:lang w:val="uk-UA"/>
                    </w:rPr>
                  </w:pPr>
                  <w:r w:rsidRPr="00315ED2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  <w:r w:rsidRPr="00315ED2">
                    <w:rPr>
                      <w:b/>
                      <w:sz w:val="22"/>
                      <w:lang w:val="en-GB"/>
                    </w:rPr>
                    <w:t xml:space="preserve"> </w:t>
                  </w:r>
                  <w:r>
                    <w:rPr>
                      <w:b/>
                      <w:noProof/>
                      <w:sz w:val="10"/>
                      <w:szCs w:val="10"/>
                      <w:lang w:val="uk-UA"/>
                    </w:rPr>
                    <w:t>\\</w:t>
                  </w:r>
                  <w:r>
                    <w:t xml:space="preserve"> </w:t>
                  </w:r>
                  <w:r>
                    <w:rPr>
                      <w:noProof/>
                      <w:lang w:val="ru-RU" w:eastAsia="ru-RU"/>
                    </w:rPr>
                    <w:drawing>
                      <wp:inline distT="0" distB="0" distL="0" distR="0" wp14:anchorId="6679C890" wp14:editId="6910212A">
                        <wp:extent cx="1729740" cy="1729740"/>
                        <wp:effectExtent l="0" t="0" r="3810" b="3810"/>
                        <wp:docPr id="1623423427" name="Рисунок 16234234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9740" cy="17297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341" w:type="dxa"/>
                  <w:vMerge w:val="restart"/>
                </w:tcPr>
                <w:p w14:paraId="3FA9EC1E" w14:textId="77777777" w:rsidR="00D577D0" w:rsidRPr="009A6653" w:rsidRDefault="00D577D0" w:rsidP="00D577D0">
                  <w:pPr>
                    <w:spacing w:line="240" w:lineRule="auto"/>
                    <w:ind w:left="-57" w:right="-57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en-GB"/>
                    </w:rPr>
                    <w:t>Ph.D</w:t>
                  </w:r>
                  <w:r w:rsidRPr="00315ED2">
                    <w:rPr>
                      <w:sz w:val="22"/>
                      <w:lang w:val="en-GB"/>
                    </w:rPr>
                    <w:t xml:space="preserve">. </w:t>
                  </w:r>
                  <w:r>
                    <w:rPr>
                      <w:sz w:val="22"/>
                      <w:lang w:val="en-GB"/>
                    </w:rPr>
                    <w:t>in</w:t>
                  </w:r>
                  <w:r>
                    <w:rPr>
                      <w:sz w:val="22"/>
                    </w:rPr>
                    <w:t xml:space="preserve"> </w:t>
                  </w:r>
                  <w:r w:rsidRPr="00315ED2">
                    <w:rPr>
                      <w:sz w:val="22"/>
                      <w:lang w:val="en-GB"/>
                    </w:rPr>
                    <w:t xml:space="preserve">Economics, </w:t>
                  </w:r>
                  <w:r>
                    <w:rPr>
                      <w:sz w:val="22"/>
                      <w:lang w:val="en-GB"/>
                    </w:rPr>
                    <w:t>Associate</w:t>
                  </w:r>
                  <w:r w:rsidRPr="00315ED2">
                    <w:rPr>
                      <w:sz w:val="22"/>
                      <w:lang w:val="en-GB"/>
                    </w:rPr>
                    <w:t xml:space="preserve"> Professor</w:t>
                  </w:r>
                </w:p>
                <w:p w14:paraId="74D40BBE" w14:textId="77777777" w:rsidR="00D577D0" w:rsidRPr="009A6653" w:rsidRDefault="00D577D0" w:rsidP="00D577D0">
                  <w:pPr>
                    <w:spacing w:after="120" w:line="240" w:lineRule="auto"/>
                    <w:ind w:left="-57" w:right="-57"/>
                    <w:rPr>
                      <w:b/>
                      <w:sz w:val="22"/>
                      <w:lang w:val="en-GB"/>
                    </w:rPr>
                  </w:pPr>
                  <w:r w:rsidRPr="008276F9">
                    <w:rPr>
                      <w:rStyle w:val="a4"/>
                      <w:sz w:val="22"/>
                    </w:rPr>
                    <w:t>a.oliinyk</w:t>
                  </w:r>
                  <w:r>
                    <w:rPr>
                      <w:rStyle w:val="a4"/>
                      <w:sz w:val="22"/>
                    </w:rPr>
                    <w:t>@knute.edu.ua</w:t>
                  </w:r>
                  <w:r w:rsidRPr="009A6653">
                    <w:rPr>
                      <w:sz w:val="22"/>
                      <w:lang w:val="en-GB"/>
                    </w:rPr>
                    <w:t xml:space="preserve">  </w:t>
                  </w:r>
                </w:p>
                <w:p w14:paraId="05D377DB" w14:textId="77777777" w:rsidR="00D577D0" w:rsidRDefault="00D577D0" w:rsidP="00D577D0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>RESEARCH EXPERTISE:</w:t>
                  </w:r>
                  <w:r w:rsidRPr="00315ED2">
                    <w:rPr>
                      <w:sz w:val="22"/>
                      <w:lang w:val="en-GB"/>
                    </w:rPr>
                    <w:t xml:space="preserve"> </w:t>
                  </w:r>
                </w:p>
                <w:p w14:paraId="1CA9BB8B" w14:textId="77777777" w:rsidR="00D577D0" w:rsidRPr="008276F9" w:rsidRDefault="00D577D0" w:rsidP="00D577D0">
                  <w:pPr>
                    <w:spacing w:line="240" w:lineRule="auto"/>
                    <w:ind w:left="-57" w:right="-57"/>
                    <w:rPr>
                      <w:sz w:val="22"/>
                    </w:rPr>
                  </w:pPr>
                  <w:r>
                    <w:rPr>
                      <w:sz w:val="22"/>
                      <w:lang w:val="en-GB"/>
                    </w:rPr>
                    <w:t>t</w:t>
                  </w:r>
                  <w:r w:rsidRPr="008276F9">
                    <w:rPr>
                      <w:sz w:val="22"/>
                      <w:lang w:val="en-GB"/>
                    </w:rPr>
                    <w:t>rends in the development of foreign economic activity of enterprises, currency transactions</w:t>
                  </w:r>
                  <w:r>
                    <w:rPr>
                      <w:sz w:val="22"/>
                      <w:lang w:val="en-GB"/>
                    </w:rPr>
                    <w:t>, international markets</w:t>
                  </w:r>
                </w:p>
                <w:p w14:paraId="368C72B4" w14:textId="77777777" w:rsidR="00D577D0" w:rsidRPr="006C64D6" w:rsidRDefault="00D577D0" w:rsidP="00D577D0">
                  <w:pPr>
                    <w:spacing w:line="240" w:lineRule="auto"/>
                    <w:ind w:left="-57" w:right="-57"/>
                    <w:rPr>
                      <w:b/>
                      <w:sz w:val="22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COURSES: </w:t>
                  </w:r>
                  <w:r w:rsidRPr="008276F9">
                    <w:rPr>
                      <w:bCs/>
                      <w:sz w:val="22"/>
                    </w:rPr>
                    <w:t xml:space="preserve">International </w:t>
                  </w:r>
                  <w:r>
                    <w:rPr>
                      <w:bCs/>
                      <w:sz w:val="22"/>
                    </w:rPr>
                    <w:t>C</w:t>
                  </w:r>
                  <w:r w:rsidRPr="008276F9">
                    <w:rPr>
                      <w:bCs/>
                      <w:sz w:val="22"/>
                    </w:rPr>
                    <w:t xml:space="preserve">redit </w:t>
                  </w:r>
                  <w:r>
                    <w:rPr>
                      <w:bCs/>
                      <w:sz w:val="22"/>
                    </w:rPr>
                    <w:t>M</w:t>
                  </w:r>
                  <w:r w:rsidRPr="008276F9">
                    <w:rPr>
                      <w:bCs/>
                      <w:sz w:val="22"/>
                    </w:rPr>
                    <w:t>arkets</w:t>
                  </w:r>
                  <w:r>
                    <w:rPr>
                      <w:bCs/>
                      <w:sz w:val="22"/>
                      <w:lang w:val="uk-UA"/>
                    </w:rPr>
                    <w:t>,</w:t>
                  </w:r>
                  <w:r w:rsidRPr="008276F9">
                    <w:rPr>
                      <w:bCs/>
                      <w:sz w:val="22"/>
                    </w:rPr>
                    <w:t xml:space="preserve"> World </w:t>
                  </w:r>
                  <w:r>
                    <w:rPr>
                      <w:bCs/>
                      <w:sz w:val="22"/>
                    </w:rPr>
                    <w:t>M</w:t>
                  </w:r>
                  <w:r w:rsidRPr="008276F9">
                    <w:rPr>
                      <w:bCs/>
                      <w:sz w:val="22"/>
                    </w:rPr>
                    <w:t xml:space="preserve">arket of </w:t>
                  </w:r>
                  <w:r>
                    <w:rPr>
                      <w:bCs/>
                      <w:sz w:val="22"/>
                    </w:rPr>
                    <w:t>G</w:t>
                  </w:r>
                  <w:r w:rsidRPr="008276F9">
                    <w:rPr>
                      <w:bCs/>
                      <w:sz w:val="22"/>
                    </w:rPr>
                    <w:t xml:space="preserve">oods and </w:t>
                  </w:r>
                  <w:r>
                    <w:rPr>
                      <w:bCs/>
                      <w:sz w:val="22"/>
                    </w:rPr>
                    <w:t>S</w:t>
                  </w:r>
                  <w:r w:rsidRPr="008276F9">
                    <w:rPr>
                      <w:bCs/>
                      <w:sz w:val="22"/>
                    </w:rPr>
                    <w:t xml:space="preserve">ervices, </w:t>
                  </w:r>
                  <w:proofErr w:type="spellStart"/>
                  <w:r w:rsidRPr="008276F9">
                    <w:rPr>
                      <w:bCs/>
                      <w:sz w:val="22"/>
                    </w:rPr>
                    <w:t>Modelling</w:t>
                  </w:r>
                  <w:proofErr w:type="spellEnd"/>
                  <w:r w:rsidRPr="008276F9">
                    <w:rPr>
                      <w:bCs/>
                      <w:sz w:val="22"/>
                    </w:rPr>
                    <w:t xml:space="preserve"> of the </w:t>
                  </w:r>
                  <w:r>
                    <w:rPr>
                      <w:bCs/>
                      <w:sz w:val="22"/>
                    </w:rPr>
                    <w:t>F</w:t>
                  </w:r>
                  <w:r w:rsidRPr="008276F9">
                    <w:rPr>
                      <w:bCs/>
                      <w:sz w:val="22"/>
                    </w:rPr>
                    <w:t xml:space="preserve">inancial and </w:t>
                  </w:r>
                  <w:r>
                    <w:rPr>
                      <w:bCs/>
                      <w:sz w:val="22"/>
                    </w:rPr>
                    <w:t>E</w:t>
                  </w:r>
                  <w:r w:rsidRPr="008276F9">
                    <w:rPr>
                      <w:bCs/>
                      <w:sz w:val="22"/>
                    </w:rPr>
                    <w:t xml:space="preserve">conomic </w:t>
                  </w:r>
                  <w:r>
                    <w:rPr>
                      <w:bCs/>
                      <w:sz w:val="22"/>
                    </w:rPr>
                    <w:t>A</w:t>
                  </w:r>
                  <w:r w:rsidRPr="008276F9">
                    <w:rPr>
                      <w:bCs/>
                      <w:sz w:val="22"/>
                    </w:rPr>
                    <w:t xml:space="preserve">ctivity of the </w:t>
                  </w:r>
                  <w:r>
                    <w:rPr>
                      <w:bCs/>
                      <w:sz w:val="22"/>
                    </w:rPr>
                    <w:t>E</w:t>
                  </w:r>
                  <w:r w:rsidRPr="008276F9">
                    <w:rPr>
                      <w:bCs/>
                      <w:sz w:val="22"/>
                    </w:rPr>
                    <w:t xml:space="preserve">nterprise, </w:t>
                  </w:r>
                  <w:r>
                    <w:rPr>
                      <w:bCs/>
                      <w:sz w:val="22"/>
                    </w:rPr>
                    <w:t>R</w:t>
                  </w:r>
                  <w:r w:rsidRPr="008276F9">
                    <w:rPr>
                      <w:bCs/>
                      <w:sz w:val="22"/>
                    </w:rPr>
                    <w:t xml:space="preserve">isk </w:t>
                  </w:r>
                  <w:r>
                    <w:rPr>
                      <w:bCs/>
                      <w:sz w:val="22"/>
                    </w:rPr>
                    <w:t>M</w:t>
                  </w:r>
                  <w:r w:rsidRPr="008276F9">
                    <w:rPr>
                      <w:bCs/>
                      <w:sz w:val="22"/>
                    </w:rPr>
                    <w:t xml:space="preserve">anagement of </w:t>
                  </w:r>
                  <w:r>
                    <w:rPr>
                      <w:bCs/>
                      <w:sz w:val="22"/>
                    </w:rPr>
                    <w:t>F</w:t>
                  </w:r>
                  <w:r w:rsidRPr="008276F9">
                    <w:rPr>
                      <w:bCs/>
                      <w:sz w:val="22"/>
                    </w:rPr>
                    <w:t xml:space="preserve">oreign </w:t>
                  </w:r>
                  <w:r>
                    <w:rPr>
                      <w:bCs/>
                      <w:sz w:val="22"/>
                    </w:rPr>
                    <w:t>E</w:t>
                  </w:r>
                  <w:r w:rsidRPr="008276F9">
                    <w:rPr>
                      <w:bCs/>
                      <w:sz w:val="22"/>
                    </w:rPr>
                    <w:t xml:space="preserve">conomic </w:t>
                  </w:r>
                  <w:r>
                    <w:rPr>
                      <w:bCs/>
                      <w:sz w:val="22"/>
                    </w:rPr>
                    <w:t>Activity</w:t>
                  </w:r>
                  <w:r w:rsidRPr="008276F9">
                    <w:rPr>
                      <w:bCs/>
                      <w:sz w:val="22"/>
                    </w:rPr>
                    <w:t>, Anti-</w:t>
                  </w:r>
                  <w:r>
                    <w:rPr>
                      <w:bCs/>
                      <w:sz w:val="22"/>
                    </w:rPr>
                    <w:t>C</w:t>
                  </w:r>
                  <w:r w:rsidRPr="008276F9">
                    <w:rPr>
                      <w:bCs/>
                      <w:sz w:val="22"/>
                    </w:rPr>
                    <w:t xml:space="preserve">risis </w:t>
                  </w:r>
                  <w:r>
                    <w:rPr>
                      <w:bCs/>
                      <w:sz w:val="22"/>
                    </w:rPr>
                    <w:t>M</w:t>
                  </w:r>
                  <w:r w:rsidRPr="008276F9">
                    <w:rPr>
                      <w:bCs/>
                      <w:sz w:val="22"/>
                    </w:rPr>
                    <w:t xml:space="preserve">anagement in </w:t>
                  </w:r>
                  <w:r>
                    <w:rPr>
                      <w:bCs/>
                      <w:sz w:val="22"/>
                    </w:rPr>
                    <w:t>I</w:t>
                  </w:r>
                  <w:r w:rsidRPr="008276F9">
                    <w:rPr>
                      <w:bCs/>
                      <w:sz w:val="22"/>
                    </w:rPr>
                    <w:t xml:space="preserve">nternational </w:t>
                  </w:r>
                  <w:r>
                    <w:rPr>
                      <w:bCs/>
                      <w:sz w:val="22"/>
                    </w:rPr>
                    <w:t>B</w:t>
                  </w:r>
                  <w:r w:rsidRPr="008276F9">
                    <w:rPr>
                      <w:bCs/>
                      <w:sz w:val="22"/>
                    </w:rPr>
                    <w:t>usiness</w:t>
                  </w:r>
                </w:p>
                <w:p w14:paraId="45192780" w14:textId="77777777" w:rsidR="00D577D0" w:rsidRPr="00315ED2" w:rsidRDefault="00D577D0" w:rsidP="00D577D0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>THE LATEST RELEVANT PAPERS</w:t>
                  </w:r>
                  <w:r w:rsidRPr="00315ED2">
                    <w:rPr>
                      <w:sz w:val="22"/>
                      <w:lang w:val="en-GB"/>
                    </w:rPr>
                    <w:t>:</w:t>
                  </w:r>
                </w:p>
                <w:p w14:paraId="710D379B" w14:textId="77777777" w:rsidR="00D577D0" w:rsidRPr="00056C3E" w:rsidRDefault="00D577D0" w:rsidP="00D577D0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87"/>
                    </w:tabs>
                    <w:spacing w:after="60" w:line="240" w:lineRule="auto"/>
                    <w:ind w:left="3" w:right="-57" w:hanging="3"/>
                    <w:rPr>
                      <w:bCs/>
                      <w:sz w:val="22"/>
                      <w:lang w:val="en-GB"/>
                    </w:rPr>
                  </w:pPr>
                  <w:proofErr w:type="spellStart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Oliinyk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, A., </w:t>
                  </w:r>
                  <w:proofErr w:type="spellStart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Sierova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, L., &amp; </w:t>
                  </w:r>
                  <w:proofErr w:type="spellStart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Huliaieva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, L. (2023). Assessment of the Impact of Corruption on Economic Growth in the Context of the EU's Anti-corruption Policy. </w:t>
                  </w:r>
                  <w:r w:rsidRPr="001809E6">
                    <w:rPr>
                      <w:rFonts w:cs="Times New Roman"/>
                      <w:i/>
                      <w:iCs/>
                      <w:color w:val="222222"/>
                      <w:sz w:val="22"/>
                      <w:shd w:val="clear" w:color="auto" w:fill="FFFFFF"/>
                    </w:rPr>
                    <w:t>Economics &amp; Education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, </w:t>
                  </w:r>
                  <w:r w:rsidRPr="001809E6">
                    <w:rPr>
                      <w:rFonts w:cs="Times New Roman"/>
                      <w:i/>
                      <w:iCs/>
                      <w:color w:val="222222"/>
                      <w:sz w:val="22"/>
                      <w:shd w:val="clear" w:color="auto" w:fill="FFFFFF"/>
                    </w:rPr>
                    <w:t>8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(1), 60-67.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 </w:t>
                  </w:r>
                </w:p>
                <w:p w14:paraId="231B3AE8" w14:textId="77777777" w:rsidR="00D577D0" w:rsidRPr="00B203E5" w:rsidRDefault="00D577D0" w:rsidP="00D577D0">
                  <w:pPr>
                    <w:pStyle w:val="a5"/>
                    <w:numPr>
                      <w:ilvl w:val="0"/>
                      <w:numId w:val="9"/>
                    </w:numPr>
                    <w:tabs>
                      <w:tab w:val="left" w:pos="287"/>
                    </w:tabs>
                    <w:spacing w:after="60" w:line="240" w:lineRule="auto"/>
                    <w:ind w:left="3" w:right="-57" w:hanging="3"/>
                    <w:rPr>
                      <w:bCs/>
                      <w:sz w:val="22"/>
                      <w:lang w:val="en-GB"/>
                    </w:rPr>
                  </w:pPr>
                  <w:proofErr w:type="spellStart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Oliinyk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, A. (2023). The Impact of Countries' Participation in the ICT Services Market on Economic Growth, CPI, and Exchange Rates. </w:t>
                  </w:r>
                  <w:r w:rsidRPr="001809E6">
                    <w:rPr>
                      <w:rFonts w:cs="Times New Roman"/>
                      <w:i/>
                      <w:iCs/>
                      <w:color w:val="222222"/>
                      <w:sz w:val="22"/>
                      <w:shd w:val="clear" w:color="auto" w:fill="FFFFFF"/>
                    </w:rPr>
                    <w:t>Economics-Innovative and Economics Research Journal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, </w:t>
                  </w:r>
                  <w:r w:rsidRPr="001809E6">
                    <w:rPr>
                      <w:rFonts w:cs="Times New Roman"/>
                      <w:i/>
                      <w:iCs/>
                      <w:color w:val="222222"/>
                      <w:sz w:val="22"/>
                      <w:shd w:val="clear" w:color="auto" w:fill="FFFFFF"/>
                    </w:rPr>
                    <w:t>11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(1), 269-287.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D577D0" w:rsidRPr="00315ED2" w14:paraId="5E493BC9" w14:textId="77777777" w:rsidTr="004E026A">
              <w:trPr>
                <w:trHeight w:val="1626"/>
              </w:trPr>
              <w:tc>
                <w:tcPr>
                  <w:tcW w:w="2832" w:type="dxa"/>
                </w:tcPr>
                <w:p w14:paraId="7C40EFB9" w14:textId="77777777" w:rsidR="00D577D0" w:rsidRPr="00315ED2" w:rsidRDefault="00D577D0" w:rsidP="00D577D0">
                  <w:pPr>
                    <w:spacing w:line="240" w:lineRule="auto"/>
                    <w:ind w:left="-57" w:right="-57"/>
                    <w:rPr>
                      <w:b/>
                      <w:sz w:val="22"/>
                      <w:lang w:val="en-GB"/>
                    </w:rPr>
                  </w:pPr>
                  <w:r w:rsidRPr="00315ED2">
                    <w:rPr>
                      <w:b/>
                      <w:noProof/>
                      <w:sz w:val="22"/>
                      <w:lang w:val="ru-RU" w:eastAsia="ru-RU"/>
                    </w:rPr>
                    <w:drawing>
                      <wp:anchor distT="0" distB="0" distL="114300" distR="114300" simplePos="0" relativeHeight="251725824" behindDoc="1" locked="0" layoutInCell="1" allowOverlap="1" wp14:anchorId="2AD534D5" wp14:editId="50588A6C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263525</wp:posOffset>
                        </wp:positionV>
                        <wp:extent cx="759460" cy="266700"/>
                        <wp:effectExtent l="0" t="0" r="2540" b="0"/>
                        <wp:wrapTight wrapText="bothSides">
                          <wp:wrapPolygon edited="0">
                            <wp:start x="0" y="0"/>
                            <wp:lineTo x="0" y="20057"/>
                            <wp:lineTo x="21130" y="20057"/>
                            <wp:lineTo x="21130" y="0"/>
                            <wp:lineTo x="0" y="0"/>
                          </wp:wrapPolygon>
                        </wp:wrapTight>
                        <wp:docPr id="1623423428" name="Рисунок 1623423428" descr="D:\Рабочий стол\ORCID.png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D:\Рабочий стол\ORCID.png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15ED2">
                    <w:rPr>
                      <w:b/>
                      <w:sz w:val="22"/>
                      <w:lang w:val="en-GB"/>
                    </w:rPr>
                    <w:t>Teacher profiles:</w:t>
                  </w:r>
                </w:p>
                <w:p w14:paraId="623997A6" w14:textId="77777777" w:rsidR="00D577D0" w:rsidRPr="0037234F" w:rsidRDefault="00D577D0" w:rsidP="00D577D0">
                  <w:pPr>
                    <w:spacing w:line="240" w:lineRule="auto"/>
                    <w:ind w:left="-57" w:right="-57"/>
                    <w:rPr>
                      <w:b/>
                      <w:sz w:val="10"/>
                      <w:szCs w:val="10"/>
                      <w:lang w:val="en-GB"/>
                    </w:rPr>
                  </w:pPr>
                  <w:r w:rsidRPr="0037234F">
                    <w:rPr>
                      <w:b/>
                      <w:noProof/>
                      <w:sz w:val="10"/>
                      <w:szCs w:val="10"/>
                      <w:lang w:val="ru-RU" w:eastAsia="ru-RU"/>
                    </w:rPr>
                    <w:drawing>
                      <wp:anchor distT="0" distB="0" distL="114300" distR="114300" simplePos="0" relativeHeight="251724800" behindDoc="1" locked="0" layoutInCell="1" allowOverlap="1" wp14:anchorId="6FC3302A" wp14:editId="2E1BC0C8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50165</wp:posOffset>
                        </wp:positionV>
                        <wp:extent cx="365760" cy="365760"/>
                        <wp:effectExtent l="0" t="0" r="0" b="0"/>
                        <wp:wrapTight wrapText="bothSides">
                          <wp:wrapPolygon edited="0">
                            <wp:start x="6750" y="0"/>
                            <wp:lineTo x="0" y="4500"/>
                            <wp:lineTo x="0" y="18000"/>
                            <wp:lineTo x="3375" y="20250"/>
                            <wp:lineTo x="16875" y="20250"/>
                            <wp:lineTo x="20250" y="18000"/>
                            <wp:lineTo x="20250" y="4500"/>
                            <wp:lineTo x="14625" y="0"/>
                            <wp:lineTo x="6750" y="0"/>
                          </wp:wrapPolygon>
                        </wp:wrapTight>
                        <wp:docPr id="1623423429" name="Рисунок 1623423429" descr="D:\Документы\Gerasymenko\логотип_синій_Монтажна область 1.png">
                          <a:hlinkClick xmlns:a="http://schemas.openxmlformats.org/drawingml/2006/main" r:id="rId7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D:\Документы\Gerasymenko\логотип_синій_Монтажна область 1.png">
                                  <a:hlinkClick r:id="rId7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234F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7341" w:type="dxa"/>
                  <w:vMerge/>
                </w:tcPr>
                <w:p w14:paraId="567B967E" w14:textId="77777777" w:rsidR="00D577D0" w:rsidRPr="00315ED2" w:rsidRDefault="00D577D0" w:rsidP="00D577D0">
                  <w:pPr>
                    <w:spacing w:line="240" w:lineRule="auto"/>
                    <w:ind w:left="-57" w:right="-57"/>
                    <w:rPr>
                      <w:b/>
                      <w:sz w:val="22"/>
                      <w:lang w:val="en-GB"/>
                    </w:rPr>
                  </w:pPr>
                </w:p>
              </w:tc>
            </w:tr>
            <w:tr w:rsidR="00D577D0" w:rsidRPr="00315ED2" w14:paraId="0AA2E8A7" w14:textId="77777777" w:rsidTr="00715200">
              <w:tc>
                <w:tcPr>
                  <w:tcW w:w="10173" w:type="dxa"/>
                  <w:gridSpan w:val="2"/>
                </w:tcPr>
                <w:p w14:paraId="3A8769F5" w14:textId="77777777" w:rsidR="00D577D0" w:rsidRDefault="00D577D0" w:rsidP="00D577D0">
                  <w:pPr>
                    <w:spacing w:line="240" w:lineRule="auto"/>
                    <w:ind w:right="-57"/>
                    <w:jc w:val="both"/>
                    <w:rPr>
                      <w:rFonts w:cs="Times New Roman"/>
                      <w:sz w:val="22"/>
                      <w:lang w:val="uk-UA"/>
                    </w:rPr>
                  </w:pPr>
                  <w:r>
                    <w:rPr>
                      <w:rFonts w:cs="Times New Roman"/>
                      <w:sz w:val="22"/>
                      <w:lang w:val="uk-UA"/>
                    </w:rPr>
                    <w:t>3.</w:t>
                  </w:r>
                  <w:proofErr w:type="spellStart"/>
                  <w:r w:rsidRPr="00056C3E">
                    <w:rPr>
                      <w:rFonts w:cs="Times New Roman"/>
                      <w:sz w:val="22"/>
                    </w:rPr>
                    <w:t>Oliinyk</w:t>
                  </w:r>
                  <w:proofErr w:type="spellEnd"/>
                  <w:r w:rsidRPr="00056C3E">
                    <w:rPr>
                      <w:rFonts w:cs="Times New Roman"/>
                      <w:sz w:val="22"/>
                    </w:rPr>
                    <w:t xml:space="preserve">, A. A., </w:t>
                  </w:r>
                  <w:proofErr w:type="spellStart"/>
                  <w:r w:rsidRPr="00056C3E">
                    <w:rPr>
                      <w:rFonts w:cs="Times New Roman"/>
                      <w:sz w:val="22"/>
                    </w:rPr>
                    <w:t>Piankova</w:t>
                  </w:r>
                  <w:proofErr w:type="spellEnd"/>
                  <w:r w:rsidRPr="00056C3E">
                    <w:rPr>
                      <w:rFonts w:cs="Times New Roman"/>
                      <w:sz w:val="22"/>
                    </w:rPr>
                    <w:t xml:space="preserve">, O. V., </w:t>
                  </w:r>
                  <w:proofErr w:type="spellStart"/>
                  <w:r w:rsidRPr="00056C3E">
                    <w:rPr>
                      <w:rFonts w:cs="Times New Roman"/>
                      <w:sz w:val="22"/>
                    </w:rPr>
                    <w:t>Sierova</w:t>
                  </w:r>
                  <w:proofErr w:type="spellEnd"/>
                  <w:r w:rsidRPr="00056C3E">
                    <w:rPr>
                      <w:rFonts w:cs="Times New Roman"/>
                      <w:sz w:val="22"/>
                    </w:rPr>
                    <w:t xml:space="preserve">, L. P., &amp; </w:t>
                  </w:r>
                  <w:proofErr w:type="spellStart"/>
                  <w:r w:rsidRPr="00056C3E">
                    <w:rPr>
                      <w:rFonts w:cs="Times New Roman"/>
                      <w:sz w:val="22"/>
                    </w:rPr>
                    <w:t>Slokva</w:t>
                  </w:r>
                  <w:proofErr w:type="spellEnd"/>
                  <w:r w:rsidRPr="00056C3E">
                    <w:rPr>
                      <w:rFonts w:cs="Times New Roman"/>
                      <w:sz w:val="22"/>
                    </w:rPr>
                    <w:t xml:space="preserve">, M. G. (2023). The role of the ICT sector in foreign economic activity of Ukraine. </w:t>
                  </w:r>
                  <w:r w:rsidRPr="00056C3E">
                    <w:rPr>
                      <w:rFonts w:cs="Times New Roman"/>
                      <w:i/>
                      <w:iCs/>
                      <w:sz w:val="22"/>
                    </w:rPr>
                    <w:t>Actual Issues of Modern Science. European Scientific e-Journal</w:t>
                  </w:r>
                  <w:r w:rsidRPr="00056C3E">
                    <w:rPr>
                      <w:rFonts w:cs="Times New Roman"/>
                      <w:sz w:val="22"/>
                    </w:rPr>
                    <w:t xml:space="preserve">, 25, pp. 18-31. </w:t>
                  </w:r>
                </w:p>
                <w:p w14:paraId="77F8B0F8" w14:textId="77777777" w:rsidR="00D577D0" w:rsidRDefault="00D577D0" w:rsidP="00D577D0">
                  <w:pPr>
                    <w:spacing w:line="240" w:lineRule="auto"/>
                    <w:ind w:right="-57"/>
                    <w:jc w:val="both"/>
                    <w:rPr>
                      <w:rFonts w:cs="Times New Roman"/>
                      <w:color w:val="333333"/>
                      <w:sz w:val="22"/>
                      <w:shd w:val="clear" w:color="auto" w:fill="FFFFFF"/>
                      <w:lang w:val="uk-UA"/>
                    </w:rPr>
                  </w:pPr>
                  <w:r>
                    <w:rPr>
                      <w:rFonts w:cs="Times New Roman"/>
                      <w:color w:val="333333"/>
                      <w:sz w:val="22"/>
                      <w:shd w:val="clear" w:color="auto" w:fill="FFFFFF"/>
                      <w:lang w:val="uk-UA"/>
                    </w:rPr>
                    <w:t>4.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Oliinyk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A.,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Molchanova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E.,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Sierova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L.,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Kulyk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Y.,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Huliaieva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L.  &amp;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Tkachenko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 I. (2023) ICT Services Market’s Impact on ICT-Enabled Services Market: Comparative Cross-Country Analysis, </w:t>
                  </w:r>
                  <w:r w:rsidRPr="00056C3E">
                    <w:rPr>
                      <w:rStyle w:val="a9"/>
                      <w:rFonts w:cs="Times New Roman"/>
                      <w:color w:val="333333"/>
                      <w:sz w:val="22"/>
                      <w:shd w:val="clear" w:color="auto" w:fill="FFFFFF"/>
                    </w:rPr>
                    <w:t>2023 13th International Conference on Advanced Computer Information Technologies (ACIT)</w:t>
                  </w:r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, </w:t>
                  </w:r>
                  <w:proofErr w:type="spellStart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>Wrocław</w:t>
                  </w:r>
                  <w:proofErr w:type="spellEnd"/>
                  <w:r w:rsidRPr="00056C3E">
                    <w:rPr>
                      <w:rFonts w:cs="Times New Roman"/>
                      <w:color w:val="333333"/>
                      <w:sz w:val="22"/>
                      <w:shd w:val="clear" w:color="auto" w:fill="FFFFFF"/>
                    </w:rPr>
                    <w:t xml:space="preserve">, Poland, pp. 224-229, </w:t>
                  </w:r>
                </w:p>
                <w:p w14:paraId="1AAA198D" w14:textId="77777777" w:rsidR="00D577D0" w:rsidRPr="00A60A03" w:rsidRDefault="00D577D0" w:rsidP="00D577D0">
                  <w:pPr>
                    <w:spacing w:after="60" w:line="240" w:lineRule="auto"/>
                    <w:ind w:right="-57"/>
                    <w:jc w:val="both"/>
                    <w:rPr>
                      <w:sz w:val="22"/>
                      <w:lang w:val="en-GB"/>
                    </w:rPr>
                  </w:pP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  <w:lang w:val="uk-UA"/>
                    </w:rPr>
                    <w:t>5.</w:t>
                  </w:r>
                  <w:proofErr w:type="spellStart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Oliinyk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, 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A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., &amp; </w:t>
                  </w:r>
                  <w:proofErr w:type="spellStart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Dichenko</w:t>
                  </w:r>
                  <w:proofErr w:type="spellEnd"/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, 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D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. (2023). Ukrainian Tourism Market: Analysis, Challenges, 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a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nd Opportunities. </w:t>
                  </w:r>
                  <w:proofErr w:type="spellStart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Ekonomika</w:t>
                  </w:r>
                  <w:proofErr w:type="spellEnd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 ta </w:t>
                  </w:r>
                  <w:proofErr w:type="spellStart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suspilstvo</w:t>
                  </w:r>
                  <w:proofErr w:type="spellEnd"/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 xml:space="preserve"> [Economics and Society]</w:t>
                  </w:r>
                  <w:r w:rsidRPr="001809E6">
                    <w:rPr>
                      <w:rFonts w:cs="Times New Roman"/>
                      <w:color w:val="222222"/>
                      <w:sz w:val="22"/>
                      <w:shd w:val="clear" w:color="auto" w:fill="FFFFFF"/>
                    </w:rPr>
                    <w:t>, (50).</w:t>
                  </w:r>
                  <w:r>
                    <w:rPr>
                      <w:rFonts w:cs="Times New Roman"/>
                      <w:color w:val="222222"/>
                      <w:sz w:val="22"/>
                      <w:shd w:val="clear" w:color="auto" w:fill="FFFFFF"/>
                      <w:lang w:val="uk-UA"/>
                    </w:rPr>
                    <w:t xml:space="preserve"> </w:t>
                  </w:r>
                </w:p>
              </w:tc>
            </w:tr>
            <w:tr w:rsidR="00D577D0" w:rsidRPr="00315ED2" w14:paraId="2EE01B08" w14:textId="77777777" w:rsidTr="00715200">
              <w:tc>
                <w:tcPr>
                  <w:tcW w:w="10173" w:type="dxa"/>
                  <w:gridSpan w:val="2"/>
                </w:tcPr>
                <w:p w14:paraId="26C40B83" w14:textId="77777777" w:rsidR="00D577D0" w:rsidRPr="00FF054C" w:rsidRDefault="00D577D0" w:rsidP="00D577D0">
                  <w:pPr>
                    <w:spacing w:line="240" w:lineRule="auto"/>
                    <w:ind w:right="-57"/>
                    <w:jc w:val="both"/>
                    <w:rPr>
                      <w:b/>
                      <w:sz w:val="22"/>
                      <w:lang w:val="uk-UA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RELEVANT </w:t>
                  </w:r>
                  <w:r w:rsidRPr="00FF054C">
                    <w:rPr>
                      <w:b/>
                      <w:sz w:val="22"/>
                      <w:lang w:val="en-GB"/>
                    </w:rPr>
                    <w:t>ADVANCED TRAINING</w:t>
                  </w:r>
                  <w:r w:rsidRPr="00FF054C">
                    <w:rPr>
                      <w:b/>
                      <w:sz w:val="22"/>
                      <w:lang w:val="uk-UA"/>
                    </w:rPr>
                    <w:t>:</w:t>
                  </w:r>
                </w:p>
                <w:p w14:paraId="49FA66F2" w14:textId="77777777" w:rsidR="00D577D0" w:rsidRPr="001809E6" w:rsidRDefault="00D577D0" w:rsidP="00D577D0">
                  <w:pPr>
                    <w:pStyle w:val="a5"/>
                    <w:numPr>
                      <w:ilvl w:val="0"/>
                      <w:numId w:val="19"/>
                    </w:numPr>
                    <w:spacing w:line="240" w:lineRule="auto"/>
                    <w:ind w:left="0" w:right="-57" w:hanging="1173"/>
                    <w:contextualSpacing w:val="0"/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</w:rPr>
                    <w:t>T</w:t>
                  </w:r>
                  <w:r w:rsidRPr="00F112FC">
                    <w:rPr>
                      <w:sz w:val="22"/>
                    </w:rPr>
                    <w:t>raining program "Artificial intelligence + education + science)" (240 hours). NGO "Innovative University"</w:t>
                  </w:r>
                  <w:r>
                    <w:rPr>
                      <w:sz w:val="22"/>
                    </w:rPr>
                    <w:t>, 2023</w:t>
                  </w:r>
                </w:p>
                <w:p w14:paraId="264C4142" w14:textId="77777777" w:rsidR="00D577D0" w:rsidRPr="001809E6" w:rsidRDefault="00D577D0" w:rsidP="00D577D0">
                  <w:pPr>
                    <w:pStyle w:val="a5"/>
                    <w:numPr>
                      <w:ilvl w:val="0"/>
                      <w:numId w:val="19"/>
                    </w:numPr>
                    <w:spacing w:line="240" w:lineRule="auto"/>
                    <w:ind w:left="0" w:right="-57" w:hanging="1173"/>
                    <w:contextualSpacing w:val="0"/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</w:rPr>
                    <w:t>P</w:t>
                  </w:r>
                  <w:r w:rsidRPr="00F112FC">
                    <w:rPr>
                      <w:sz w:val="22"/>
                    </w:rPr>
                    <w:t>rofessional development course "Artificial Intelligence and the Future of Education" (30 hours). "</w:t>
                  </w:r>
                  <w:proofErr w:type="spellStart"/>
                  <w:r w:rsidRPr="00F112FC">
                    <w:rPr>
                      <w:sz w:val="22"/>
                    </w:rPr>
                    <w:t>Progressylni</w:t>
                  </w:r>
                  <w:proofErr w:type="spellEnd"/>
                  <w:r w:rsidRPr="00F112FC">
                    <w:rPr>
                      <w:sz w:val="22"/>
                    </w:rPr>
                    <w:t>" NGO, Ministry of Digital Transformation of Ukraine</w:t>
                  </w:r>
                  <w:r>
                    <w:rPr>
                      <w:sz w:val="22"/>
                    </w:rPr>
                    <w:t>, 2023</w:t>
                  </w:r>
                </w:p>
                <w:p w14:paraId="567057AB" w14:textId="77777777" w:rsidR="00D577D0" w:rsidRPr="00FF054C" w:rsidRDefault="00D577D0" w:rsidP="00D577D0">
                  <w:pPr>
                    <w:pStyle w:val="a5"/>
                    <w:numPr>
                      <w:ilvl w:val="0"/>
                      <w:numId w:val="19"/>
                    </w:numPr>
                    <w:spacing w:line="240" w:lineRule="auto"/>
                    <w:ind w:left="0" w:right="-57" w:hanging="1173"/>
                    <w:contextualSpacing w:val="0"/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</w:rPr>
                    <w:t>Training course “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Future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in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IT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project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the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ITEA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educational</w:t>
                  </w:r>
                  <w:proofErr w:type="spellEnd"/>
                  <w:r w:rsidRPr="001809E6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1809E6">
                    <w:rPr>
                      <w:sz w:val="22"/>
                      <w:lang w:val="uk-UA"/>
                    </w:rPr>
                    <w:t>center</w:t>
                  </w:r>
                  <w:proofErr w:type="spellEnd"/>
                  <w:r>
                    <w:rPr>
                      <w:sz w:val="22"/>
                    </w:rPr>
                    <w:t>”, 2023</w:t>
                  </w:r>
                </w:p>
              </w:tc>
            </w:tr>
          </w:tbl>
          <w:p w14:paraId="3DE92812" w14:textId="77777777" w:rsidR="00D577D0" w:rsidRPr="00D577D0" w:rsidRDefault="00D577D0" w:rsidP="00D577D0">
            <w:pPr>
              <w:pStyle w:val="a5"/>
              <w:spacing w:line="240" w:lineRule="auto"/>
              <w:ind w:left="459" w:right="-57"/>
              <w:jc w:val="both"/>
              <w:rPr>
                <w:rFonts w:cs="Times New Roman"/>
                <w:sz w:val="21"/>
                <w:szCs w:val="21"/>
              </w:rPr>
            </w:pPr>
          </w:p>
          <w:p w14:paraId="34CE3BC6" w14:textId="77777777" w:rsidR="00D577D0" w:rsidRPr="007E3437" w:rsidRDefault="00D577D0" w:rsidP="00D577D0">
            <w:pPr>
              <w:shd w:val="clear" w:color="auto" w:fill="F2F2F2"/>
              <w:spacing w:after="120" w:line="240" w:lineRule="auto"/>
              <w:rPr>
                <w:b/>
                <w:sz w:val="22"/>
              </w:rPr>
            </w:pPr>
            <w:r w:rsidRPr="007E3437">
              <w:rPr>
                <w:b/>
                <w:sz w:val="22"/>
              </w:rPr>
              <w:t xml:space="preserve">MARYNA </w:t>
            </w:r>
            <w:r w:rsidRPr="007E3437">
              <w:rPr>
                <w:b/>
                <w:bCs/>
                <w:sz w:val="22"/>
                <w:lang w:eastAsia="uk-UA"/>
              </w:rPr>
              <w:t>SLOKVA</w:t>
            </w:r>
          </w:p>
          <w:tbl>
            <w:tblPr>
              <w:tblW w:w="10206" w:type="dxa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ook w:val="0400" w:firstRow="0" w:lastRow="0" w:firstColumn="0" w:lastColumn="0" w:noHBand="0" w:noVBand="1"/>
            </w:tblPr>
            <w:tblGrid>
              <w:gridCol w:w="2268"/>
              <w:gridCol w:w="7938"/>
            </w:tblGrid>
            <w:tr w:rsidR="00D577D0" w:rsidRPr="00D577D0" w14:paraId="6FA6E869" w14:textId="77777777" w:rsidTr="00D577D0">
              <w:trPr>
                <w:trHeight w:val="2431"/>
              </w:trPr>
              <w:tc>
                <w:tcPr>
                  <w:tcW w:w="2268" w:type="dxa"/>
                </w:tcPr>
                <w:p w14:paraId="66D7F870" w14:textId="77777777" w:rsidR="00D577D0" w:rsidRDefault="00D577D0" w:rsidP="00715200">
                  <w:pPr>
                    <w:ind w:left="-57" w:right="-57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sz w:val="22"/>
                    </w:rPr>
                    <w:t xml:space="preserve"> </w:t>
                  </w:r>
                  <w:r>
                    <w:object w:dxaOrig="7065" w:dyaOrig="8805" w14:anchorId="5B8FC039">
                      <v:shape id="_x0000_i1026" type="#_x0000_t75" style="width:103pt;height:127.5pt" o:ole="">
                        <v:imagedata r:id="rId74" o:title=""/>
                      </v:shape>
                      <o:OLEObject Type="Embed" ProgID="PBrush" ShapeID="_x0000_i1026" DrawAspect="Content" ObjectID="_1766569658" r:id="rId75"/>
                    </w:object>
                  </w:r>
                </w:p>
              </w:tc>
              <w:tc>
                <w:tcPr>
                  <w:tcW w:w="7938" w:type="dxa"/>
                  <w:vMerge w:val="restart"/>
                </w:tcPr>
                <w:p w14:paraId="0662D4E8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sz w:val="22"/>
                    </w:rPr>
                  </w:pPr>
                  <w:r w:rsidRPr="004D1B81">
                    <w:rPr>
                      <w:color w:val="333333"/>
                      <w:sz w:val="22"/>
                      <w:lang w:eastAsia="uk-UA"/>
                    </w:rPr>
                    <w:t xml:space="preserve">PhD </w:t>
                  </w:r>
                  <w:r w:rsidRPr="004D1B81">
                    <w:rPr>
                      <w:bCs/>
                      <w:color w:val="333333"/>
                      <w:sz w:val="22"/>
                      <w:lang w:eastAsia="uk-UA"/>
                    </w:rPr>
                    <w:t>in Economics</w:t>
                  </w:r>
                  <w:r>
                    <w:rPr>
                      <w:sz w:val="22"/>
                    </w:rPr>
                    <w:t xml:space="preserve">, </w:t>
                  </w:r>
                  <w:r w:rsidRPr="004D1B81">
                    <w:rPr>
                      <w:color w:val="333333"/>
                      <w:sz w:val="22"/>
                      <w:shd w:val="clear" w:color="auto" w:fill="FFFFFF"/>
                    </w:rPr>
                    <w:t>Associate</w:t>
                  </w:r>
                  <w:r w:rsidRPr="004D1B81">
                    <w:rPr>
                      <w:sz w:val="22"/>
                    </w:rPr>
                    <w:t xml:space="preserve"> </w:t>
                  </w:r>
                  <w:r>
                    <w:rPr>
                      <w:sz w:val="22"/>
                    </w:rPr>
                    <w:t>Professor</w:t>
                  </w:r>
                </w:p>
                <w:p w14:paraId="188E7132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b/>
                      <w:sz w:val="22"/>
                    </w:rPr>
                  </w:pPr>
                  <w:r w:rsidRPr="004D1B81">
                    <w:rPr>
                      <w:color w:val="0563C1"/>
                      <w:sz w:val="22"/>
                      <w:u w:val="single"/>
                    </w:rPr>
                    <w:t>m.slokva@knute.edu.ua</w:t>
                  </w:r>
                  <w:r>
                    <w:rPr>
                      <w:sz w:val="22"/>
                    </w:rPr>
                    <w:t xml:space="preserve"> </w:t>
                  </w:r>
                </w:p>
                <w:p w14:paraId="2B994563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RESEARCH EXPERTISE:</w:t>
                  </w:r>
                  <w:r>
                    <w:rPr>
                      <w:sz w:val="22"/>
                    </w:rPr>
                    <w:t xml:space="preserve"> </w:t>
                  </w:r>
                </w:p>
                <w:p w14:paraId="32079F9D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color w:val="212121"/>
                      <w:sz w:val="22"/>
                      <w:lang w:val="en"/>
                    </w:rPr>
                  </w:pPr>
                  <w:r w:rsidRPr="00711DEA">
                    <w:rPr>
                      <w:color w:val="212121"/>
                      <w:sz w:val="22"/>
                      <w:lang w:val="en"/>
                    </w:rPr>
                    <w:t>international marketing</w:t>
                  </w:r>
                  <w:r w:rsidRPr="00711DEA">
                    <w:rPr>
                      <w:color w:val="212121"/>
                      <w:sz w:val="22"/>
                      <w:lang w:val="uk-UA"/>
                    </w:rPr>
                    <w:t xml:space="preserve"> </w:t>
                  </w:r>
                  <w:r w:rsidRPr="00711DEA">
                    <w:rPr>
                      <w:color w:val="212121"/>
                      <w:sz w:val="22"/>
                    </w:rPr>
                    <w:t>and</w:t>
                  </w:r>
                  <w:r w:rsidRPr="00711DEA">
                    <w:rPr>
                      <w:color w:val="212121"/>
                      <w:sz w:val="22"/>
                      <w:lang w:val="en"/>
                    </w:rPr>
                    <w:t xml:space="preserve"> management</w:t>
                  </w:r>
                  <w:r>
                    <w:rPr>
                      <w:color w:val="212121"/>
                      <w:sz w:val="22"/>
                      <w:lang w:val="uk-UA"/>
                    </w:rPr>
                    <w:t>,</w:t>
                  </w:r>
                  <w:r w:rsidRPr="00711DEA">
                    <w:rPr>
                      <w:color w:val="212121"/>
                      <w:sz w:val="22"/>
                      <w:lang w:val="en"/>
                    </w:rPr>
                    <w:t xml:space="preserve"> </w:t>
                  </w:r>
                  <w:r w:rsidRPr="00711DEA">
                    <w:rPr>
                      <w:sz w:val="22"/>
                    </w:rPr>
                    <w:t>market research, international trade</w:t>
                  </w:r>
                </w:p>
                <w:p w14:paraId="698309CC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t xml:space="preserve">COURSES: </w:t>
                  </w:r>
                  <w:r w:rsidRPr="006A50BB">
                    <w:rPr>
                      <w:color w:val="212121"/>
                      <w:sz w:val="22"/>
                      <w:lang w:val="en"/>
                    </w:rPr>
                    <w:t>International marketing</w:t>
                  </w:r>
                  <w:r w:rsidRPr="006A50BB">
                    <w:rPr>
                      <w:color w:val="212121"/>
                      <w:sz w:val="22"/>
                    </w:rPr>
                    <w:t xml:space="preserve"> </w:t>
                  </w:r>
                  <w:r w:rsidRPr="00711DEA">
                    <w:rPr>
                      <w:color w:val="212121"/>
                      <w:sz w:val="22"/>
                      <w:lang w:val="en"/>
                    </w:rPr>
                    <w:t>management</w:t>
                  </w:r>
                  <w:r w:rsidRPr="006A50BB">
                    <w:rPr>
                      <w:color w:val="212121"/>
                      <w:sz w:val="22"/>
                      <w:lang w:val="en"/>
                    </w:rPr>
                    <w:t>, World market of goods and services</w:t>
                  </w:r>
                  <w:r>
                    <w:rPr>
                      <w:color w:val="212121"/>
                      <w:sz w:val="22"/>
                      <w:lang w:val="uk-UA"/>
                    </w:rPr>
                    <w:t>,</w:t>
                  </w:r>
                  <w:r w:rsidRPr="006A50BB">
                    <w:rPr>
                      <w:color w:val="212121"/>
                      <w:sz w:val="22"/>
                      <w:lang w:val="en"/>
                    </w:rPr>
                    <w:t xml:space="preserve"> International ecological management, </w:t>
                  </w:r>
                </w:p>
                <w:p w14:paraId="631BC70D" w14:textId="77777777" w:rsidR="00D577D0" w:rsidRDefault="00D577D0" w:rsidP="00D577D0">
                  <w:pPr>
                    <w:spacing w:line="240" w:lineRule="auto"/>
                    <w:ind w:left="-57" w:right="-57"/>
                    <w:jc w:val="both"/>
                    <w:rPr>
                      <w:sz w:val="22"/>
                    </w:rPr>
                  </w:pPr>
                  <w:r>
                    <w:rPr>
                      <w:b/>
                      <w:sz w:val="22"/>
                    </w:rPr>
                    <w:t>THE LATEST RELEVANT PAPERS</w:t>
                  </w:r>
                  <w:r>
                    <w:rPr>
                      <w:sz w:val="22"/>
                    </w:rPr>
                    <w:t>:</w:t>
                  </w:r>
                </w:p>
                <w:p w14:paraId="3BB025CC" w14:textId="77777777" w:rsidR="00D577D0" w:rsidRPr="00A05D27" w:rsidRDefault="00D577D0" w:rsidP="00D577D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18" w:right="-57" w:hanging="284"/>
                    <w:jc w:val="both"/>
                    <w:rPr>
                      <w:b/>
                      <w:color w:val="000000"/>
                      <w:sz w:val="22"/>
                      <w:lang w:val="uk-UA"/>
                    </w:rPr>
                  </w:pPr>
                  <w:proofErr w:type="spellStart"/>
                  <w:r w:rsidRPr="00FC3E26">
                    <w:rPr>
                      <w:sz w:val="22"/>
                    </w:rPr>
                    <w:t>Maryna</w:t>
                  </w:r>
                  <w:proofErr w:type="spellEnd"/>
                  <w:r w:rsidRPr="00FC3E26">
                    <w:rPr>
                      <w:sz w:val="22"/>
                    </w:rPr>
                    <w:t xml:space="preserve"> G. </w:t>
                  </w:r>
                  <w:proofErr w:type="spellStart"/>
                  <w:r w:rsidRPr="00FC3E26">
                    <w:rPr>
                      <w:sz w:val="22"/>
                    </w:rPr>
                    <w:t>Slokva</w:t>
                  </w:r>
                  <w:proofErr w:type="spellEnd"/>
                  <w:r w:rsidRPr="00FC3E26">
                    <w:rPr>
                      <w:sz w:val="22"/>
                    </w:rPr>
                    <w:t xml:space="preserve">, Igor L. </w:t>
                  </w:r>
                  <w:proofErr w:type="spellStart"/>
                  <w:r w:rsidRPr="00FC3E26">
                    <w:rPr>
                      <w:sz w:val="22"/>
                    </w:rPr>
                    <w:t>Fedun</w:t>
                  </w:r>
                  <w:proofErr w:type="spellEnd"/>
                  <w:r w:rsidRPr="00FC3E26">
                    <w:rPr>
                      <w:sz w:val="22"/>
                    </w:rPr>
                    <w:t xml:space="preserve">, </w:t>
                  </w:r>
                  <w:proofErr w:type="spellStart"/>
                  <w:r w:rsidRPr="00FC3E26">
                    <w:rPr>
                      <w:sz w:val="22"/>
                    </w:rPr>
                    <w:t>Yuliia</w:t>
                  </w:r>
                  <w:proofErr w:type="spellEnd"/>
                  <w:r w:rsidRPr="00FC3E26">
                    <w:rPr>
                      <w:sz w:val="22"/>
                    </w:rPr>
                    <w:t xml:space="preserve"> І. </w:t>
                  </w:r>
                  <w:proofErr w:type="spellStart"/>
                  <w:r w:rsidRPr="00FC3E26">
                    <w:rPr>
                      <w:sz w:val="22"/>
                    </w:rPr>
                    <w:t>Holovnia</w:t>
                  </w:r>
                  <w:proofErr w:type="spellEnd"/>
                  <w:r w:rsidRPr="00FC3E26">
                    <w:rPr>
                      <w:sz w:val="22"/>
                    </w:rPr>
                    <w:t xml:space="preserve">, </w:t>
                  </w:r>
                  <w:proofErr w:type="spellStart"/>
                  <w:r w:rsidRPr="00FC3E26">
                    <w:rPr>
                      <w:sz w:val="22"/>
                    </w:rPr>
                    <w:t>Olha</w:t>
                  </w:r>
                  <w:proofErr w:type="spellEnd"/>
                  <w:r w:rsidRPr="00FC3E26">
                    <w:rPr>
                      <w:sz w:val="22"/>
                    </w:rPr>
                    <w:t xml:space="preserve"> V. </w:t>
                  </w:r>
                  <w:proofErr w:type="spellStart"/>
                  <w:r w:rsidRPr="00FC3E26">
                    <w:rPr>
                      <w:sz w:val="22"/>
                    </w:rPr>
                    <w:t>Diachenko</w:t>
                  </w:r>
                  <w:proofErr w:type="spellEnd"/>
                  <w:r w:rsidRPr="00FC3E26">
                    <w:rPr>
                      <w:sz w:val="22"/>
                    </w:rPr>
                    <w:t xml:space="preserve">, </w:t>
                  </w:r>
                  <w:proofErr w:type="spellStart"/>
                  <w:r w:rsidRPr="00FC3E26">
                    <w:rPr>
                      <w:sz w:val="22"/>
                    </w:rPr>
                    <w:t>Nadiia</w:t>
                  </w:r>
                  <w:proofErr w:type="spellEnd"/>
                  <w:r w:rsidRPr="00FC3E26">
                    <w:rPr>
                      <w:sz w:val="22"/>
                    </w:rPr>
                    <w:t xml:space="preserve"> P. </w:t>
                  </w:r>
                  <w:proofErr w:type="spellStart"/>
                  <w:r w:rsidRPr="00FC3E26">
                    <w:rPr>
                      <w:sz w:val="22"/>
                    </w:rPr>
                    <w:t>Reznik</w:t>
                  </w:r>
                  <w:proofErr w:type="spellEnd"/>
                  <w:r w:rsidRPr="00FC3E26">
                    <w:rPr>
                      <w:sz w:val="22"/>
                    </w:rPr>
                    <w:t>.</w:t>
                  </w:r>
                  <w:r>
                    <w:rPr>
                      <w:sz w:val="22"/>
                      <w:lang w:val="uk-UA"/>
                    </w:rPr>
                    <w:t xml:space="preserve"> </w:t>
                  </w:r>
                  <w:r w:rsidRPr="0014170C">
                    <w:rPr>
                      <w:sz w:val="22"/>
                      <w:lang w:val="uk-UA"/>
                    </w:rPr>
                    <w:t>(2020)</w:t>
                  </w:r>
                  <w:r>
                    <w:rPr>
                      <w:sz w:val="22"/>
                      <w:lang w:val="uk-UA"/>
                    </w:rPr>
                    <w:t>.</w:t>
                  </w:r>
                  <w:r w:rsidRPr="00FC3E26">
                    <w:rPr>
                      <w:sz w:val="22"/>
                    </w:rPr>
                    <w:t xml:space="preserve"> Development of public-private partnerships in the agrarian sector of Ukraine: institutional aspect. </w:t>
                  </w:r>
                  <w:hyperlink r:id="rId76" w:history="1">
                    <w:r w:rsidRPr="00FC3E26">
                      <w:rPr>
                        <w:rStyle w:val="a4"/>
                        <w:i/>
                        <w:sz w:val="22"/>
                      </w:rPr>
                      <w:t>International Journal of Advanced Science and Technology</w:t>
                    </w:r>
                  </w:hyperlink>
                  <w:r w:rsidRPr="00FC3E26">
                    <w:rPr>
                      <w:sz w:val="22"/>
                    </w:rPr>
                    <w:t xml:space="preserve">. </w:t>
                  </w:r>
                  <w:hyperlink r:id="rId77" w:history="1">
                    <w:r w:rsidRPr="00FC3E26">
                      <w:rPr>
                        <w:rStyle w:val="a4"/>
                        <w:sz w:val="22"/>
                      </w:rPr>
                      <w:t>Vol. 29 No. 6s</w:t>
                    </w:r>
                  </w:hyperlink>
                  <w:r w:rsidRPr="00FC3E26">
                    <w:rPr>
                      <w:sz w:val="22"/>
                    </w:rPr>
                    <w:t>. pp.</w:t>
                  </w:r>
                  <w:r>
                    <w:rPr>
                      <w:sz w:val="22"/>
                      <w:lang w:val="uk-UA"/>
                    </w:rPr>
                    <w:t xml:space="preserve"> </w:t>
                  </w:r>
                  <w:r w:rsidRPr="00FC3E26">
                    <w:rPr>
                      <w:sz w:val="22"/>
                    </w:rPr>
                    <w:t>1116-1125</w:t>
                  </w:r>
                  <w:r>
                    <w:rPr>
                      <w:sz w:val="22"/>
                      <w:lang w:val="uk-UA"/>
                    </w:rPr>
                    <w:t xml:space="preserve">.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URL</w:t>
                  </w:r>
                  <w:r w:rsidRPr="00A05D27">
                    <w:rPr>
                      <w:iCs/>
                      <w:sz w:val="22"/>
                      <w:shd w:val="clear" w:color="auto" w:fill="FFFFFF"/>
                      <w:lang w:val="uk-UA"/>
                    </w:rPr>
                    <w:t>:</w:t>
                  </w:r>
                  <w:hyperlink r:id="rId78" w:history="1">
                    <w:r w:rsidRPr="00FC3E26">
                      <w:rPr>
                        <w:rStyle w:val="a4"/>
                        <w:sz w:val="22"/>
                      </w:rPr>
                      <w:t>http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://</w:t>
                    </w:r>
                    <w:proofErr w:type="spellStart"/>
                    <w:r w:rsidRPr="00FC3E26">
                      <w:rPr>
                        <w:rStyle w:val="a4"/>
                        <w:sz w:val="22"/>
                      </w:rPr>
                      <w:t>sersc</w:t>
                    </w:r>
                    <w:proofErr w:type="spellEnd"/>
                    <w:r w:rsidRPr="00A05D27">
                      <w:rPr>
                        <w:rStyle w:val="a4"/>
                        <w:sz w:val="22"/>
                        <w:lang w:val="uk-UA"/>
                      </w:rPr>
                      <w:t>.</w:t>
                    </w:r>
                    <w:r w:rsidRPr="00FC3E26">
                      <w:rPr>
                        <w:rStyle w:val="a4"/>
                        <w:sz w:val="22"/>
                      </w:rPr>
                      <w:t>org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/</w:t>
                    </w:r>
                    <w:r w:rsidRPr="00FC3E26">
                      <w:rPr>
                        <w:rStyle w:val="a4"/>
                        <w:sz w:val="22"/>
                      </w:rPr>
                      <w:t>journals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/</w:t>
                    </w:r>
                    <w:r w:rsidRPr="00FC3E26">
                      <w:rPr>
                        <w:rStyle w:val="a4"/>
                        <w:sz w:val="22"/>
                      </w:rPr>
                      <w:t>index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.</w:t>
                    </w:r>
                    <w:proofErr w:type="spellStart"/>
                    <w:r w:rsidRPr="00FC3E26">
                      <w:rPr>
                        <w:rStyle w:val="a4"/>
                        <w:sz w:val="22"/>
                      </w:rPr>
                      <w:t>php</w:t>
                    </w:r>
                    <w:proofErr w:type="spellEnd"/>
                    <w:r w:rsidRPr="00A05D27">
                      <w:rPr>
                        <w:rStyle w:val="a4"/>
                        <w:sz w:val="22"/>
                        <w:lang w:val="uk-UA"/>
                      </w:rPr>
                      <w:t>/</w:t>
                    </w:r>
                    <w:r w:rsidRPr="00FC3E26">
                      <w:rPr>
                        <w:rStyle w:val="a4"/>
                        <w:sz w:val="22"/>
                      </w:rPr>
                      <w:t>IJAST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/</w:t>
                    </w:r>
                    <w:r w:rsidRPr="00FC3E26">
                      <w:rPr>
                        <w:rStyle w:val="a4"/>
                        <w:sz w:val="22"/>
                      </w:rPr>
                      <w:t>article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/</w:t>
                    </w:r>
                    <w:r w:rsidRPr="00FC3E26">
                      <w:rPr>
                        <w:rStyle w:val="a4"/>
                        <w:sz w:val="22"/>
                      </w:rPr>
                      <w:t>view</w:t>
                    </w:r>
                    <w:r w:rsidRPr="00A05D27">
                      <w:rPr>
                        <w:rStyle w:val="a4"/>
                        <w:sz w:val="22"/>
                        <w:lang w:val="uk-UA"/>
                      </w:rPr>
                      <w:t>/9201</w:t>
                    </w:r>
                  </w:hyperlink>
                </w:p>
              </w:tc>
            </w:tr>
            <w:tr w:rsidR="00D577D0" w14:paraId="2EBE774E" w14:textId="77777777" w:rsidTr="00D577D0">
              <w:tc>
                <w:tcPr>
                  <w:tcW w:w="2268" w:type="dxa"/>
                </w:tcPr>
                <w:p w14:paraId="712EF429" w14:textId="77777777" w:rsidR="00D577D0" w:rsidRDefault="00D577D0" w:rsidP="00715200">
                  <w:pPr>
                    <w:ind w:left="-57" w:right="-57"/>
                    <w:rPr>
                      <w:b/>
                      <w:sz w:val="22"/>
                    </w:rPr>
                  </w:pPr>
                  <w:r w:rsidRPr="005E6485">
                    <w:rPr>
                      <w:noProof/>
                      <w:sz w:val="22"/>
                      <w:highlight w:val="green"/>
                      <w:lang w:val="ru-RU"/>
                    </w:rPr>
                    <w:drawing>
                      <wp:anchor distT="0" distB="0" distL="114300" distR="114300" simplePos="0" relativeHeight="251727872" behindDoc="1" locked="0" layoutInCell="1" allowOverlap="1" wp14:anchorId="7F9CDFAF" wp14:editId="403E40BF">
                        <wp:simplePos x="0" y="0"/>
                        <wp:positionH relativeFrom="column">
                          <wp:posOffset>6985</wp:posOffset>
                        </wp:positionH>
                        <wp:positionV relativeFrom="paragraph">
                          <wp:posOffset>163195</wp:posOffset>
                        </wp:positionV>
                        <wp:extent cx="365760" cy="365760"/>
                        <wp:effectExtent l="0" t="0" r="0" b="0"/>
                        <wp:wrapTight wrapText="bothSides">
                          <wp:wrapPolygon edited="0">
                            <wp:start x="6750" y="0"/>
                            <wp:lineTo x="0" y="4500"/>
                            <wp:lineTo x="0" y="18000"/>
                            <wp:lineTo x="3375" y="20250"/>
                            <wp:lineTo x="16875" y="20250"/>
                            <wp:lineTo x="20250" y="18000"/>
                            <wp:lineTo x="20250" y="4500"/>
                            <wp:lineTo x="14625" y="0"/>
                            <wp:lineTo x="6750" y="0"/>
                          </wp:wrapPolygon>
                        </wp:wrapTight>
                        <wp:docPr id="1623423430" name="Рисунок 1623423430" descr="D:\Документы\Gerasymenko\логотип_синій_Монтажна область 1.png">
                          <a:hlinkClick xmlns:a="http://schemas.openxmlformats.org/drawingml/2006/main" r:id="rId79"/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D:\Документы\Gerasymenko\логотип_синій_Монтажна область 1.png">
                                  <a:hlinkClick r:id="rId54"/>
                                </pic:cNvPr>
                                <pic:cNvPicPr/>
                              </pic:nvPicPr>
                              <pic:blipFill>
                                <a:blip r:embed="rId1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5E6485">
                    <w:rPr>
                      <w:noProof/>
                      <w:sz w:val="22"/>
                      <w:lang w:val="ru-RU"/>
                    </w:rPr>
                    <w:drawing>
                      <wp:anchor distT="0" distB="0" distL="114300" distR="114300" simplePos="0" relativeHeight="251728896" behindDoc="1" locked="0" layoutInCell="1" allowOverlap="1" wp14:anchorId="2F46C91D" wp14:editId="499E1C53">
                        <wp:simplePos x="0" y="0"/>
                        <wp:positionH relativeFrom="column">
                          <wp:posOffset>457200</wp:posOffset>
                        </wp:positionH>
                        <wp:positionV relativeFrom="paragraph">
                          <wp:posOffset>193040</wp:posOffset>
                        </wp:positionV>
                        <wp:extent cx="759460" cy="266700"/>
                        <wp:effectExtent l="0" t="0" r="2540" b="0"/>
                        <wp:wrapTight wrapText="bothSides">
                          <wp:wrapPolygon edited="0">
                            <wp:start x="0" y="0"/>
                            <wp:lineTo x="0" y="20057"/>
                            <wp:lineTo x="21130" y="20057"/>
                            <wp:lineTo x="21130" y="0"/>
                            <wp:lineTo x="0" y="0"/>
                          </wp:wrapPolygon>
                        </wp:wrapTight>
                        <wp:docPr id="1623423431" name="Рисунок 1623423431" descr="Описание: D:\Рабочий стол\ORCID.png">
                          <a:hlinkClick xmlns:a="http://schemas.openxmlformats.org/drawingml/2006/main" r:id="rId8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Описание: D:\Рабочий стол\ORCID.png">
                                  <a:hlinkClick r:id="rId3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b/>
                      <w:sz w:val="22"/>
                    </w:rPr>
                    <w:t>Teacher profiles:</w:t>
                  </w:r>
                  <w:r w:rsidRPr="005E6485">
                    <w:rPr>
                      <w:noProof/>
                      <w:sz w:val="22"/>
                      <w:lang w:val="ru-RU"/>
                    </w:rPr>
                    <w:t xml:space="preserve"> </w:t>
                  </w:r>
                </w:p>
                <w:p w14:paraId="3159B804" w14:textId="77777777" w:rsidR="00D577D0" w:rsidRDefault="00D577D0" w:rsidP="00715200">
                  <w:pPr>
                    <w:ind w:left="-57" w:right="-57"/>
                    <w:rPr>
                      <w:b/>
                      <w:sz w:val="10"/>
                      <w:szCs w:val="10"/>
                    </w:rPr>
                  </w:pPr>
                  <w:r>
                    <w:rPr>
                      <w:b/>
                      <w:sz w:val="10"/>
                      <w:szCs w:val="10"/>
                    </w:rPr>
                    <w:t xml:space="preserve"> </w:t>
                  </w:r>
                </w:p>
              </w:tc>
              <w:tc>
                <w:tcPr>
                  <w:tcW w:w="7938" w:type="dxa"/>
                  <w:vMerge/>
                </w:tcPr>
                <w:p w14:paraId="59F53350" w14:textId="77777777" w:rsidR="00D577D0" w:rsidRDefault="00D577D0" w:rsidP="007152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b/>
                      <w:sz w:val="10"/>
                      <w:szCs w:val="10"/>
                    </w:rPr>
                  </w:pPr>
                </w:p>
              </w:tc>
            </w:tr>
            <w:tr w:rsidR="00D577D0" w14:paraId="49FB2125" w14:textId="77777777" w:rsidTr="00D577D0">
              <w:tc>
                <w:tcPr>
                  <w:tcW w:w="10206" w:type="dxa"/>
                  <w:gridSpan w:val="2"/>
                </w:tcPr>
                <w:p w14:paraId="5BF3ACBF" w14:textId="77777777" w:rsidR="00D577D0" w:rsidRPr="00654435" w:rsidRDefault="00D577D0" w:rsidP="00D577D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17" w:right="-57" w:hanging="357"/>
                    <w:jc w:val="both"/>
                    <w:rPr>
                      <w:color w:val="000000"/>
                      <w:sz w:val="22"/>
                      <w:lang w:val="uk-UA"/>
                    </w:rPr>
                  </w:pPr>
                  <w:proofErr w:type="spellStart"/>
                  <w:r w:rsidRPr="00654435">
                    <w:rPr>
                      <w:sz w:val="22"/>
                    </w:rPr>
                    <w:t>Piankova</w:t>
                  </w:r>
                  <w:proofErr w:type="spellEnd"/>
                  <w:r w:rsidRPr="00654435">
                    <w:rPr>
                      <w:sz w:val="22"/>
                      <w:lang w:val="uk-UA"/>
                    </w:rPr>
                    <w:t xml:space="preserve"> </w:t>
                  </w:r>
                  <w:r w:rsidRPr="00654435">
                    <w:rPr>
                      <w:sz w:val="22"/>
                    </w:rPr>
                    <w:t>O</w:t>
                  </w:r>
                  <w:r w:rsidRPr="00654435">
                    <w:rPr>
                      <w:sz w:val="22"/>
                      <w:lang w:val="uk-UA"/>
                    </w:rPr>
                    <w:t xml:space="preserve">., </w:t>
                  </w:r>
                  <w:proofErr w:type="spellStart"/>
                  <w:r w:rsidRPr="00654435">
                    <w:rPr>
                      <w:sz w:val="22"/>
                    </w:rPr>
                    <w:t>Ralko</w:t>
                  </w:r>
                  <w:proofErr w:type="spellEnd"/>
                  <w:r w:rsidRPr="00654435">
                    <w:rPr>
                      <w:sz w:val="22"/>
                      <w:lang w:val="uk-UA"/>
                    </w:rPr>
                    <w:t xml:space="preserve"> </w:t>
                  </w:r>
                  <w:r w:rsidRPr="00654435">
                    <w:rPr>
                      <w:sz w:val="22"/>
                    </w:rPr>
                    <w:t>O</w:t>
                  </w:r>
                  <w:r w:rsidRPr="00654435">
                    <w:rPr>
                      <w:sz w:val="22"/>
                      <w:lang w:val="uk-UA"/>
                    </w:rPr>
                    <w:t xml:space="preserve">., </w:t>
                  </w:r>
                  <w:proofErr w:type="spellStart"/>
                  <w:r w:rsidRPr="00654435">
                    <w:rPr>
                      <w:sz w:val="22"/>
                    </w:rPr>
                    <w:t>Slokva</w:t>
                  </w:r>
                  <w:proofErr w:type="spellEnd"/>
                  <w:r w:rsidRPr="00654435">
                    <w:rPr>
                      <w:sz w:val="22"/>
                      <w:lang w:val="uk-UA"/>
                    </w:rPr>
                    <w:t xml:space="preserve"> </w:t>
                  </w:r>
                  <w:r w:rsidRPr="00654435">
                    <w:rPr>
                      <w:sz w:val="22"/>
                    </w:rPr>
                    <w:t>M</w:t>
                  </w:r>
                  <w:r w:rsidRPr="00654435">
                    <w:rPr>
                      <w:sz w:val="22"/>
                      <w:lang w:val="uk-UA"/>
                    </w:rPr>
                    <w:t xml:space="preserve">. </w:t>
                  </w:r>
                  <w:r w:rsidRPr="00654435">
                    <w:rPr>
                      <w:sz w:val="22"/>
                      <w:shd w:val="clear" w:color="auto" w:fill="FFFFFF"/>
                    </w:rPr>
                    <w:t xml:space="preserve">Structural </w:t>
                  </w:r>
                  <w:proofErr w:type="gramStart"/>
                  <w:r w:rsidRPr="00654435">
                    <w:rPr>
                      <w:sz w:val="22"/>
                      <w:shd w:val="clear" w:color="auto" w:fill="FFFFFF"/>
                    </w:rPr>
                    <w:t>transformation  of</w:t>
                  </w:r>
                  <w:proofErr w:type="gramEnd"/>
                  <w:r w:rsidRPr="00654435">
                    <w:rPr>
                      <w:sz w:val="22"/>
                      <w:shd w:val="clear" w:color="auto" w:fill="FFFFFF"/>
                    </w:rPr>
                    <w:t xml:space="preserve"> Ukraine’s exports in the pandemic period.</w:t>
                  </w:r>
                  <w:r w:rsidRPr="00654435">
                    <w:rPr>
                      <w:sz w:val="22"/>
                      <w:lang w:val="uk-UA"/>
                    </w:rPr>
                    <w:t xml:space="preserve"> </w:t>
                  </w:r>
                  <w:r w:rsidRPr="00654435">
                    <w:rPr>
                      <w:color w:val="000000"/>
                      <w:sz w:val="22"/>
                    </w:rPr>
                    <w:t>(2021)</w:t>
                  </w:r>
                  <w:r w:rsidRPr="00654435">
                    <w:rPr>
                      <w:sz w:val="22"/>
                      <w:lang w:val="uk-UA"/>
                    </w:rPr>
                    <w:t xml:space="preserve">. </w:t>
                  </w:r>
                  <w:proofErr w:type="gramStart"/>
                  <w:r w:rsidRPr="00654435">
                    <w:rPr>
                      <w:rStyle w:val="aa"/>
                      <w:sz w:val="22"/>
                      <w:shd w:val="clear" w:color="auto" w:fill="FFFFFF"/>
                    </w:rPr>
                    <w:t>Foreign</w:t>
                  </w:r>
                  <w:proofErr w:type="gramEnd"/>
                  <w:r w:rsidRPr="00654435">
                    <w:rPr>
                      <w:rStyle w:val="aa"/>
                      <w:sz w:val="22"/>
                      <w:shd w:val="clear" w:color="auto" w:fill="FFFFFF"/>
                    </w:rPr>
                    <w:t xml:space="preserve"> trade: economics, finance, law</w:t>
                  </w:r>
                  <w:r w:rsidRPr="00654435">
                    <w:rPr>
                      <w:sz w:val="22"/>
                      <w:lang w:val="uk-UA"/>
                    </w:rPr>
                    <w:t>.</w:t>
                  </w:r>
                  <w:r w:rsidRPr="00654435">
                    <w:rPr>
                      <w:sz w:val="22"/>
                    </w:rPr>
                    <w:t> </w:t>
                  </w:r>
                  <w:r w:rsidRPr="00654435">
                    <w:rPr>
                      <w:sz w:val="22"/>
                      <w:lang w:val="uk-UA"/>
                    </w:rPr>
                    <w:t xml:space="preserve">№ 5. </w:t>
                  </w:r>
                  <w:proofErr w:type="spellStart"/>
                  <w:r w:rsidRPr="00654435">
                    <w:rPr>
                      <w:sz w:val="22"/>
                    </w:rPr>
                    <w:t>pp</w:t>
                  </w:r>
                  <w:proofErr w:type="spellEnd"/>
                  <w:r w:rsidRPr="00654435">
                    <w:rPr>
                      <w:sz w:val="22"/>
                      <w:lang w:val="uk-UA"/>
                    </w:rPr>
                    <w:t>.</w:t>
                  </w:r>
                  <w:r w:rsidRPr="00654435">
                    <w:rPr>
                      <w:sz w:val="22"/>
                    </w:rPr>
                    <w:t> </w:t>
                  </w:r>
                  <w:r w:rsidRPr="00654435">
                    <w:rPr>
                      <w:sz w:val="22"/>
                      <w:lang w:val="uk-UA"/>
                    </w:rPr>
                    <w:t xml:space="preserve">66-76. </w:t>
                  </w:r>
                  <w:r w:rsidRPr="00654435">
                    <w:rPr>
                      <w:rStyle w:val="aa"/>
                      <w:sz w:val="22"/>
                      <w:shd w:val="clear" w:color="auto" w:fill="FFFFFF"/>
                    </w:rPr>
                    <w:t>Economic Sciences</w:t>
                  </w:r>
                  <w:r w:rsidRPr="00654435">
                    <w:rPr>
                      <w:b/>
                      <w:sz w:val="22"/>
                      <w:lang w:val="uk-UA"/>
                    </w:rPr>
                    <w:t>.</w:t>
                  </w:r>
                  <w:r w:rsidRPr="00654435">
                    <w:rPr>
                      <w:sz w:val="22"/>
                    </w:rPr>
                    <w:t xml:space="preserve"> (</w:t>
                  </w:r>
                  <w:r w:rsidRPr="00654435">
                    <w:rPr>
                      <w:i/>
                      <w:sz w:val="22"/>
                    </w:rPr>
                    <w:t>In Ukrainian</w:t>
                  </w:r>
                  <w:r w:rsidRPr="00654435">
                    <w:rPr>
                      <w:sz w:val="22"/>
                    </w:rPr>
                    <w:t>)</w:t>
                  </w:r>
                  <w:r w:rsidRPr="00654435">
                    <w:rPr>
                      <w:sz w:val="22"/>
                      <w:lang w:val="uk-UA"/>
                    </w:rPr>
                    <w:t xml:space="preserve">. </w:t>
                  </w:r>
                  <w:r w:rsidRPr="00654435">
                    <w:rPr>
                      <w:iCs/>
                      <w:sz w:val="22"/>
                      <w:shd w:val="clear" w:color="auto" w:fill="FFFFFF"/>
                    </w:rPr>
                    <w:t>URL:</w:t>
                  </w:r>
                  <w:r w:rsidRPr="00654435">
                    <w:rPr>
                      <w:sz w:val="22"/>
                      <w:lang w:val="uk-UA"/>
                    </w:rPr>
                    <w:t xml:space="preserve"> </w:t>
                  </w:r>
                  <w:hyperlink r:id="rId81" w:history="1">
                    <w:r w:rsidRPr="00654435">
                      <w:rPr>
                        <w:rStyle w:val="a4"/>
                        <w:sz w:val="23"/>
                        <w:szCs w:val="23"/>
                        <w:shd w:val="clear" w:color="auto" w:fill="FFFFFF"/>
                      </w:rPr>
                      <w:t>https://doi.org/10.31617/zt.knute.2021(118)04</w:t>
                    </w:r>
                  </w:hyperlink>
                </w:p>
                <w:p w14:paraId="2E370B2E" w14:textId="77777777" w:rsidR="00D577D0" w:rsidRPr="00FD3CE8" w:rsidRDefault="00D577D0" w:rsidP="00D577D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17" w:right="-57" w:hanging="357"/>
                    <w:jc w:val="both"/>
                    <w:rPr>
                      <w:b/>
                      <w:color w:val="000000"/>
                      <w:sz w:val="22"/>
                    </w:rPr>
                  </w:pPr>
                  <w:proofErr w:type="spellStart"/>
                  <w:r w:rsidRPr="0014170C">
                    <w:rPr>
                      <w:iCs/>
                      <w:sz w:val="22"/>
                      <w:shd w:val="clear" w:color="auto" w:fill="FFFFFF"/>
                    </w:rPr>
                    <w:t>Oliinyk</w:t>
                  </w:r>
                  <w:proofErr w:type="spellEnd"/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,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A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A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., </w:t>
                  </w:r>
                  <w:proofErr w:type="spellStart"/>
                  <w:r w:rsidRPr="0014170C">
                    <w:rPr>
                      <w:iCs/>
                      <w:sz w:val="22"/>
                      <w:shd w:val="clear" w:color="auto" w:fill="FFFFFF"/>
                    </w:rPr>
                    <w:t>Slokva</w:t>
                  </w:r>
                  <w:proofErr w:type="spellEnd"/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,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M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G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., </w:t>
                  </w:r>
                  <w:proofErr w:type="spellStart"/>
                  <w:r w:rsidRPr="0014170C">
                    <w:rPr>
                      <w:iCs/>
                      <w:sz w:val="22"/>
                      <w:shd w:val="clear" w:color="auto" w:fill="FFFFFF"/>
                    </w:rPr>
                    <w:t>Piankova</w:t>
                  </w:r>
                  <w:proofErr w:type="spellEnd"/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,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O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V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., </w:t>
                  </w:r>
                  <w:proofErr w:type="spellStart"/>
                  <w:r w:rsidRPr="0014170C">
                    <w:rPr>
                      <w:iCs/>
                      <w:sz w:val="22"/>
                      <w:shd w:val="clear" w:color="auto" w:fill="FFFFFF"/>
                    </w:rPr>
                    <w:t>Sierova</w:t>
                  </w:r>
                  <w:proofErr w:type="spellEnd"/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,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L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P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 </w:t>
                  </w:r>
                  <w:r w:rsidRPr="00CC71EC">
                    <w:rPr>
                      <w:iCs/>
                      <w:sz w:val="22"/>
                      <w:shd w:val="clear" w:color="auto" w:fill="FFFFFF"/>
                      <w:lang w:val="uk-UA"/>
                    </w:rPr>
                    <w:t xml:space="preserve">(2023).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 xml:space="preserve">The role of the ICT sector in foreign economic activity of Ukraine. Actual Issues of Modern Science. </w:t>
                  </w:r>
                  <w:r w:rsidRPr="0014170C">
                    <w:rPr>
                      <w:i/>
                      <w:iCs/>
                      <w:sz w:val="22"/>
                      <w:shd w:val="clear" w:color="auto" w:fill="FFFFFF"/>
                    </w:rPr>
                    <w:t xml:space="preserve">European Scientific e-Journal.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>Vol</w:t>
                  </w:r>
                  <w:r w:rsidRPr="0014170C">
                    <w:rPr>
                      <w:i/>
                      <w:iCs/>
                      <w:sz w:val="22"/>
                      <w:shd w:val="clear" w:color="auto" w:fill="FFFFFF"/>
                    </w:rPr>
                    <w:t>.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t xml:space="preserve"> 25, № 2, </w:t>
                  </w:r>
                  <w:r w:rsidRPr="0014170C">
                    <w:rPr>
                      <w:iCs/>
                      <w:sz w:val="22"/>
                      <w:shd w:val="clear" w:color="auto" w:fill="FFFFFF"/>
                    </w:rPr>
                    <w:lastRenderedPageBreak/>
                    <w:t xml:space="preserve">pp. 18-31. Ostrava: </w:t>
                  </w:r>
                  <w:proofErr w:type="spellStart"/>
                  <w:r w:rsidRPr="0014170C">
                    <w:rPr>
                      <w:iCs/>
                      <w:sz w:val="22"/>
                      <w:shd w:val="clear" w:color="auto" w:fill="FFFFFF"/>
                    </w:rPr>
                    <w:t>Tuculart</w:t>
                  </w:r>
                  <w:proofErr w:type="spellEnd"/>
                  <w:r w:rsidRPr="0014170C">
                    <w:rPr>
                      <w:iCs/>
                      <w:sz w:val="22"/>
                      <w:shd w:val="clear" w:color="auto" w:fill="FFFFFF"/>
                    </w:rPr>
                    <w:t xml:space="preserve"> Edition, European Institute for Innovation Development. URL: </w:t>
                  </w:r>
                  <w:hyperlink r:id="rId82" w:history="1">
                    <w:r w:rsidRPr="0014170C">
                      <w:rPr>
                        <w:rStyle w:val="a4"/>
                        <w:iCs/>
                        <w:sz w:val="22"/>
                        <w:shd w:val="clear" w:color="auto" w:fill="FFFFFF"/>
                      </w:rPr>
                      <w:t>http://tuculart.eu/ftpgetfile.php?id=422</w:t>
                    </w:r>
                  </w:hyperlink>
                </w:p>
                <w:p w14:paraId="10B4BDDA" w14:textId="77777777" w:rsidR="00D577D0" w:rsidRPr="0014170C" w:rsidRDefault="00D577D0" w:rsidP="00D577D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17" w:right="-57" w:hanging="357"/>
                    <w:jc w:val="both"/>
                    <w:rPr>
                      <w:b/>
                      <w:color w:val="000000"/>
                      <w:sz w:val="22"/>
                    </w:rPr>
                  </w:pPr>
                  <w:proofErr w:type="spellStart"/>
                  <w:r w:rsidRPr="0014170C">
                    <w:rPr>
                      <w:color w:val="000000"/>
                      <w:sz w:val="22"/>
                    </w:rPr>
                    <w:t>Kulyk</w:t>
                  </w:r>
                  <w:proofErr w:type="spellEnd"/>
                  <w:r w:rsidRPr="0014170C">
                    <w:rPr>
                      <w:color w:val="000000"/>
                      <w:sz w:val="22"/>
                    </w:rPr>
                    <w:t xml:space="preserve">, A., </w:t>
                  </w:r>
                  <w:proofErr w:type="spellStart"/>
                  <w:r w:rsidRPr="0014170C">
                    <w:rPr>
                      <w:color w:val="000000"/>
                      <w:sz w:val="22"/>
                    </w:rPr>
                    <w:t>Fokina-Mezentseva</w:t>
                  </w:r>
                  <w:proofErr w:type="spellEnd"/>
                  <w:r w:rsidRPr="0014170C">
                    <w:rPr>
                      <w:color w:val="000000"/>
                      <w:sz w:val="22"/>
                    </w:rPr>
                    <w:t xml:space="preserve">, K., </w:t>
                  </w:r>
                  <w:proofErr w:type="spellStart"/>
                  <w:r w:rsidRPr="0014170C">
                    <w:rPr>
                      <w:color w:val="000000"/>
                      <w:sz w:val="22"/>
                    </w:rPr>
                    <w:t>Piankova</w:t>
                  </w:r>
                  <w:proofErr w:type="spellEnd"/>
                  <w:r w:rsidRPr="0014170C">
                    <w:rPr>
                      <w:color w:val="000000"/>
                      <w:sz w:val="22"/>
                    </w:rPr>
                    <w:t xml:space="preserve">, O., </w:t>
                  </w:r>
                  <w:proofErr w:type="spellStart"/>
                  <w:r w:rsidRPr="0014170C">
                    <w:rPr>
                      <w:color w:val="000000"/>
                      <w:sz w:val="22"/>
                    </w:rPr>
                    <w:t>Sierova</w:t>
                  </w:r>
                  <w:proofErr w:type="spellEnd"/>
                  <w:r w:rsidRPr="0014170C">
                    <w:rPr>
                      <w:color w:val="000000"/>
                      <w:sz w:val="22"/>
                    </w:rPr>
                    <w:t xml:space="preserve">, L., &amp; </w:t>
                  </w:r>
                  <w:proofErr w:type="spellStart"/>
                  <w:r w:rsidRPr="0014170C">
                    <w:rPr>
                      <w:color w:val="000000"/>
                      <w:sz w:val="22"/>
                    </w:rPr>
                    <w:t>Slokva</w:t>
                  </w:r>
                  <w:proofErr w:type="spellEnd"/>
                  <w:r w:rsidRPr="0014170C">
                    <w:rPr>
                      <w:color w:val="000000"/>
                      <w:sz w:val="22"/>
                    </w:rPr>
                    <w:t xml:space="preserve">, M. (2023). Forecasting husbandry development using time series. </w:t>
                  </w:r>
                  <w:r w:rsidRPr="0014170C">
                    <w:rPr>
                      <w:i/>
                      <w:sz w:val="22"/>
                    </w:rPr>
                    <w:t>SCIENTIFIC HORIZONS</w:t>
                  </w:r>
                  <w:r w:rsidRPr="0014170C">
                    <w:rPr>
                      <w:color w:val="000000"/>
                      <w:sz w:val="22"/>
                    </w:rPr>
                    <w:t xml:space="preserve">, 26 (11), </w:t>
                  </w:r>
                  <w:r w:rsidRPr="0014170C">
                    <w:rPr>
                      <w:sz w:val="22"/>
                    </w:rPr>
                    <w:t>pp.</w:t>
                  </w:r>
                  <w:r w:rsidRPr="0014170C">
                    <w:rPr>
                      <w:color w:val="000000"/>
                      <w:sz w:val="22"/>
                    </w:rPr>
                    <w:t>166-174.</w:t>
                  </w:r>
                </w:p>
                <w:p w14:paraId="00E41B62" w14:textId="77777777" w:rsidR="00D577D0" w:rsidRPr="002D3AC1" w:rsidRDefault="00D577D0" w:rsidP="00D577D0">
                  <w:pPr>
                    <w:numPr>
                      <w:ilvl w:val="0"/>
                      <w:numId w:val="2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317" w:right="-57" w:hanging="357"/>
                    <w:jc w:val="both"/>
                    <w:rPr>
                      <w:b/>
                      <w:color w:val="000000"/>
                      <w:sz w:val="22"/>
                    </w:rPr>
                  </w:pPr>
                  <w:proofErr w:type="spellStart"/>
                  <w:r w:rsidRPr="002D3AC1">
                    <w:rPr>
                      <w:sz w:val="22"/>
                    </w:rPr>
                    <w:t>M</w:t>
                  </w:r>
                  <w:r>
                    <w:rPr>
                      <w:sz w:val="22"/>
                    </w:rPr>
                    <w:t>elnyk</w:t>
                  </w:r>
                  <w:proofErr w:type="spellEnd"/>
                  <w:r w:rsidRPr="002D3AC1">
                    <w:rPr>
                      <w:sz w:val="22"/>
                    </w:rPr>
                    <w:t xml:space="preserve"> T., </w:t>
                  </w:r>
                  <w:proofErr w:type="spellStart"/>
                  <w:r w:rsidRPr="002D3AC1">
                    <w:rPr>
                      <w:sz w:val="22"/>
                    </w:rPr>
                    <w:t>O</w:t>
                  </w:r>
                  <w:r>
                    <w:rPr>
                      <w:sz w:val="22"/>
                    </w:rPr>
                    <w:t>liinyk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r w:rsidRPr="002D3AC1">
                    <w:rPr>
                      <w:sz w:val="22"/>
                    </w:rPr>
                    <w:t xml:space="preserve">A., </w:t>
                  </w:r>
                  <w:proofErr w:type="spellStart"/>
                  <w:r w:rsidRPr="002D3AC1">
                    <w:rPr>
                      <w:sz w:val="22"/>
                    </w:rPr>
                    <w:t>S</w:t>
                  </w:r>
                  <w:r>
                    <w:rPr>
                      <w:sz w:val="22"/>
                    </w:rPr>
                    <w:t>lokva</w:t>
                  </w:r>
                  <w:proofErr w:type="spellEnd"/>
                  <w:r w:rsidRPr="002D3AC1">
                    <w:rPr>
                      <w:sz w:val="22"/>
                    </w:rPr>
                    <w:t xml:space="preserve"> M., </w:t>
                  </w:r>
                  <w:proofErr w:type="spellStart"/>
                  <w:r w:rsidRPr="002D3AC1">
                    <w:rPr>
                      <w:sz w:val="22"/>
                    </w:rPr>
                    <w:t>G</w:t>
                  </w:r>
                  <w:r>
                    <w:rPr>
                      <w:sz w:val="22"/>
                    </w:rPr>
                    <w:t>oncharova</w:t>
                  </w:r>
                  <w:proofErr w:type="spellEnd"/>
                  <w:r>
                    <w:rPr>
                      <w:sz w:val="22"/>
                    </w:rPr>
                    <w:t xml:space="preserve"> </w:t>
                  </w:r>
                  <w:r w:rsidRPr="002D3AC1">
                    <w:rPr>
                      <w:sz w:val="22"/>
                    </w:rPr>
                    <w:t xml:space="preserve">O., </w:t>
                  </w:r>
                  <w:proofErr w:type="spellStart"/>
                  <w:r w:rsidRPr="002D3AC1">
                    <w:rPr>
                      <w:sz w:val="22"/>
                    </w:rPr>
                    <w:t>C</w:t>
                  </w:r>
                  <w:r>
                    <w:rPr>
                      <w:sz w:val="22"/>
                    </w:rPr>
                    <w:t>hornodid</w:t>
                  </w:r>
                  <w:proofErr w:type="spellEnd"/>
                  <w:r w:rsidRPr="002D3AC1">
                    <w:rPr>
                      <w:sz w:val="22"/>
                    </w:rPr>
                    <w:t xml:space="preserve"> I. and </w:t>
                  </w:r>
                  <w:proofErr w:type="spellStart"/>
                  <w:r w:rsidRPr="002D3AC1">
                    <w:rPr>
                      <w:sz w:val="22"/>
                    </w:rPr>
                    <w:t>K</w:t>
                  </w:r>
                  <w:r>
                    <w:rPr>
                      <w:sz w:val="22"/>
                    </w:rPr>
                    <w:t>ravchenko</w:t>
                  </w:r>
                  <w:proofErr w:type="spellEnd"/>
                  <w:r w:rsidRPr="002D3AC1">
                    <w:rPr>
                      <w:sz w:val="22"/>
                    </w:rPr>
                    <w:t xml:space="preserve"> О. (2023) Comparative Cross-market Research of ICT Industry Impact on World Goods Markets. </w:t>
                  </w:r>
                  <w:r w:rsidRPr="002D3AC1">
                    <w:rPr>
                      <w:i/>
                      <w:sz w:val="22"/>
                    </w:rPr>
                    <w:t xml:space="preserve">41 </w:t>
                  </w:r>
                  <w:proofErr w:type="spellStart"/>
                  <w:r w:rsidRPr="002D3AC1">
                    <w:rPr>
                      <w:i/>
                      <w:sz w:val="22"/>
                    </w:rPr>
                    <w:t>st</w:t>
                  </w:r>
                  <w:proofErr w:type="spellEnd"/>
                  <w:r w:rsidRPr="002D3AC1">
                    <w:rPr>
                      <w:i/>
                      <w:sz w:val="22"/>
                    </w:rPr>
                    <w:t xml:space="preserve"> IBIMA Economics, Finance, and Accounting Conference</w:t>
                  </w:r>
                  <w:r w:rsidRPr="002D3AC1">
                    <w:rPr>
                      <w:sz w:val="22"/>
                    </w:rPr>
                    <w:t>. (</w:t>
                  </w:r>
                  <w:r w:rsidRPr="002D3AC1">
                    <w:rPr>
                      <w:rStyle w:val="aa"/>
                      <w:sz w:val="22"/>
                      <w:shd w:val="clear" w:color="auto" w:fill="FFFFFF"/>
                    </w:rPr>
                    <w:t xml:space="preserve">26-27 June 2023, Granada Spain). </w:t>
                  </w:r>
                  <w:r w:rsidRPr="002D3AC1">
                    <w:rPr>
                      <w:iCs/>
                      <w:sz w:val="22"/>
                      <w:shd w:val="clear" w:color="auto" w:fill="FFFFFF"/>
                    </w:rPr>
                    <w:t>URL:</w:t>
                  </w:r>
                  <w:r w:rsidRPr="002D3AC1">
                    <w:rPr>
                      <w:rStyle w:val="aa"/>
                      <w:sz w:val="22"/>
                      <w:shd w:val="clear" w:color="auto" w:fill="FFFFFF"/>
                    </w:rPr>
                    <w:t xml:space="preserve"> </w:t>
                  </w:r>
                  <w:hyperlink r:id="rId83" w:history="1">
                    <w:r w:rsidRPr="002D3AC1">
                      <w:rPr>
                        <w:rStyle w:val="a4"/>
                        <w:sz w:val="22"/>
                        <w:shd w:val="clear" w:color="auto" w:fill="FFFFFF"/>
                      </w:rPr>
                      <w:t>https://ibima.org/accepted-paper/comparative-cross-market-research-of-ict-industry-impact-on-world-goods-markets/</w:t>
                    </w:r>
                  </w:hyperlink>
                </w:p>
              </w:tc>
            </w:tr>
            <w:tr w:rsidR="00D577D0" w14:paraId="522564E7" w14:textId="77777777" w:rsidTr="00D577D0">
              <w:tc>
                <w:tcPr>
                  <w:tcW w:w="10206" w:type="dxa"/>
                  <w:gridSpan w:val="2"/>
                </w:tcPr>
                <w:p w14:paraId="4233582B" w14:textId="77777777" w:rsidR="00D577D0" w:rsidRDefault="00D577D0" w:rsidP="004E026A">
                  <w:pPr>
                    <w:tabs>
                      <w:tab w:val="left" w:pos="318"/>
                    </w:tabs>
                    <w:spacing w:before="60"/>
                    <w:ind w:right="-57"/>
                    <w:jc w:val="both"/>
                    <w:rPr>
                      <w:b/>
                      <w:sz w:val="22"/>
                    </w:rPr>
                  </w:pPr>
                  <w:r>
                    <w:rPr>
                      <w:b/>
                      <w:sz w:val="22"/>
                    </w:rPr>
                    <w:lastRenderedPageBreak/>
                    <w:t>RELEVANT ADVANCED TRAINING:</w:t>
                  </w:r>
                </w:p>
                <w:p w14:paraId="46CA32C0" w14:textId="77777777" w:rsidR="00D577D0" w:rsidRPr="00CC71EC" w:rsidRDefault="00D577D0" w:rsidP="004E026A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8"/>
                    </w:tabs>
                    <w:spacing w:line="240" w:lineRule="auto"/>
                    <w:ind w:left="0" w:right="-57" w:firstLine="0"/>
                    <w:jc w:val="both"/>
                    <w:rPr>
                      <w:color w:val="000000"/>
                      <w:sz w:val="22"/>
                    </w:rPr>
                  </w:pPr>
                  <w:r w:rsidRPr="00CC71EC">
                    <w:rPr>
                      <w:sz w:val="22"/>
                    </w:rPr>
                    <w:t>International scientific internship: "Industry 5.0, Marketing 5.0, Society 5.0, Education 5.0: Research, Innovation and Humanity", Poland-Germany-Netherlands-Greece, International Academy of Information Science, 2023</w:t>
                  </w:r>
                </w:p>
                <w:p w14:paraId="5609D461" w14:textId="77777777" w:rsidR="00D577D0" w:rsidRDefault="00D577D0" w:rsidP="004E026A">
                  <w:pPr>
                    <w:numPr>
                      <w:ilvl w:val="0"/>
                      <w:numId w:val="28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tabs>
                      <w:tab w:val="left" w:pos="318"/>
                    </w:tabs>
                    <w:spacing w:line="240" w:lineRule="auto"/>
                    <w:ind w:left="0" w:right="-57" w:firstLine="0"/>
                    <w:jc w:val="both"/>
                    <w:rPr>
                      <w:color w:val="000000"/>
                      <w:sz w:val="22"/>
                    </w:rPr>
                  </w:pPr>
                  <w:r w:rsidRPr="007C305D">
                    <w:rPr>
                      <w:color w:val="000000"/>
                      <w:sz w:val="22"/>
                    </w:rPr>
                    <w:t>The course of training at the French Department</w:t>
                  </w:r>
                  <w:r>
                    <w:rPr>
                      <w:color w:val="000000"/>
                      <w:sz w:val="22"/>
                    </w:rPr>
                    <w:t>,</w:t>
                  </w:r>
                  <w:r w:rsidRPr="007C305D">
                    <w:rPr>
                      <w:color w:val="000000"/>
                      <w:sz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</w:rPr>
                    <w:t>t</w:t>
                  </w:r>
                  <w:r w:rsidRPr="007C305D">
                    <w:rPr>
                      <w:color w:val="000000"/>
                      <w:sz w:val="22"/>
                    </w:rPr>
                    <w:t>hat corresponds to the Conventional European Standard CEFR – B2, The Fi</w:t>
                  </w:r>
                  <w:r>
                    <w:rPr>
                      <w:color w:val="000000"/>
                      <w:sz w:val="22"/>
                    </w:rPr>
                    <w:t>rst Kyiv State Courses of Forei</w:t>
                  </w:r>
                  <w:r w:rsidRPr="007C305D">
                    <w:rPr>
                      <w:color w:val="000000"/>
                      <w:sz w:val="22"/>
                    </w:rPr>
                    <w:t>g</w:t>
                  </w:r>
                  <w:r>
                    <w:rPr>
                      <w:color w:val="000000"/>
                      <w:sz w:val="22"/>
                    </w:rPr>
                    <w:t>n Languages, 2023</w:t>
                  </w:r>
                </w:p>
              </w:tc>
            </w:tr>
          </w:tbl>
          <w:p w14:paraId="34B31820" w14:textId="77777777" w:rsidR="00D577D0" w:rsidRPr="00D577D0" w:rsidRDefault="00D577D0" w:rsidP="00D577D0">
            <w:pPr>
              <w:pStyle w:val="a5"/>
              <w:spacing w:line="240" w:lineRule="auto"/>
              <w:ind w:left="459" w:right="-57"/>
              <w:jc w:val="both"/>
              <w:rPr>
                <w:rFonts w:cs="Times New Roman"/>
                <w:sz w:val="21"/>
                <w:szCs w:val="21"/>
              </w:rPr>
            </w:pPr>
          </w:p>
          <w:p w14:paraId="0404FB06" w14:textId="77777777" w:rsidR="00C40D32" w:rsidRPr="00E92BC2" w:rsidRDefault="00C40D32" w:rsidP="00D577D0">
            <w:pPr>
              <w:pStyle w:val="a5"/>
              <w:spacing w:line="240" w:lineRule="auto"/>
              <w:ind w:left="453" w:right="-57"/>
              <w:contextualSpacing w:val="0"/>
              <w:jc w:val="both"/>
              <w:rPr>
                <w:rFonts w:cs="Times New Roman"/>
                <w:sz w:val="21"/>
                <w:szCs w:val="21"/>
                <w:lang w:val="uk-UA"/>
              </w:rPr>
            </w:pPr>
          </w:p>
        </w:tc>
      </w:tr>
    </w:tbl>
    <w:p w14:paraId="1E4FF292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</w:rPr>
      </w:pPr>
      <w:bookmarkStart w:id="1" w:name="_Hlk155264241"/>
      <w:bookmarkEnd w:id="1"/>
      <w:r w:rsidRPr="00E92BC2">
        <w:rPr>
          <w:rFonts w:cs="Times New Roman"/>
          <w:b/>
          <w:sz w:val="21"/>
          <w:szCs w:val="21"/>
        </w:rPr>
        <w:lastRenderedPageBreak/>
        <w:t>OKSANA PIANKOVA</w:t>
      </w:r>
    </w:p>
    <w:tbl>
      <w:tblPr>
        <w:tblStyle w:val="a7"/>
        <w:tblW w:w="10564" w:type="dxa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8296"/>
      </w:tblGrid>
      <w:tr w:rsidR="00C40D32" w:rsidRPr="00E92BC2" w14:paraId="15D96E37" w14:textId="77777777" w:rsidTr="00B67868">
        <w:trPr>
          <w:trHeight w:val="2431"/>
        </w:trPr>
        <w:tc>
          <w:tcPr>
            <w:tcW w:w="2268" w:type="dxa"/>
            <w:hideMark/>
          </w:tcPr>
          <w:p w14:paraId="7C1995F7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4AC2B525" wp14:editId="2AAC2B3A">
                  <wp:extent cx="1237957" cy="1857541"/>
                  <wp:effectExtent l="0" t="0" r="635" b="0"/>
                  <wp:docPr id="46" name="Рисунок 46" descr="C:\Users\Asus\Desktop\я\я фото\фото офіційне 20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us\Desktop\я\я фото\фото офіційне 20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957" cy="185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2BC2">
              <w:rPr>
                <w:rFonts w:cs="Times New Roman"/>
                <w:b/>
                <w:sz w:val="21"/>
                <w:szCs w:val="21"/>
              </w:rPr>
              <w:t xml:space="preserve">  </w:t>
            </w:r>
          </w:p>
        </w:tc>
        <w:tc>
          <w:tcPr>
            <w:tcW w:w="8296" w:type="dxa"/>
            <w:vMerge w:val="restart"/>
            <w:hideMark/>
          </w:tcPr>
          <w:p w14:paraId="7C9B1725" w14:textId="77777777" w:rsidR="00C40D32" w:rsidRPr="00741F8A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bCs/>
                <w:color w:val="333333"/>
                <w:sz w:val="21"/>
                <w:szCs w:val="21"/>
                <w:shd w:val="clear" w:color="auto" w:fill="FFFFFF"/>
              </w:rPr>
            </w:pPr>
            <w:r w:rsidRPr="00741F8A">
              <w:rPr>
                <w:rFonts w:cs="Times New Roman"/>
                <w:b/>
                <w:bCs/>
                <w:color w:val="333333"/>
                <w:sz w:val="21"/>
                <w:szCs w:val="21"/>
                <w:shd w:val="clear" w:color="auto" w:fill="FFFFFF"/>
              </w:rPr>
              <w:t>Ph.D. in Economics, Associate Professor</w:t>
            </w:r>
          </w:p>
          <w:p w14:paraId="64D3CE5D" w14:textId="77777777" w:rsidR="00C40D32" w:rsidRPr="00E92BC2" w:rsidRDefault="00715200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</w:rPr>
            </w:pPr>
            <w:hyperlink r:id="rId85" w:history="1">
              <w:r w:rsidR="00C40D32" w:rsidRPr="00E92BC2">
                <w:rPr>
                  <w:rStyle w:val="a4"/>
                  <w:rFonts w:cs="Times New Roman"/>
                  <w:sz w:val="21"/>
                  <w:szCs w:val="21"/>
                </w:rPr>
                <w:t>o.piankova@knute.edu.ua</w:t>
              </w:r>
            </w:hyperlink>
            <w:r w:rsidR="00C40D32" w:rsidRPr="00E92BC2">
              <w:rPr>
                <w:rFonts w:cs="Times New Roman"/>
                <w:sz w:val="21"/>
                <w:szCs w:val="21"/>
              </w:rPr>
              <w:t xml:space="preserve"> </w:t>
            </w:r>
          </w:p>
          <w:p w14:paraId="2CA0C397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RESEARCH EXPERTISE: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</w:p>
          <w:p w14:paraId="2E7C50B9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Export oriented business management,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crisis management,</w:t>
            </w:r>
            <w:r w:rsidRPr="00E92BC2">
              <w:rPr>
                <w:rFonts w:cs="Times New Roman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development of agro-industrial complex and food industry entities in the</w:t>
            </w:r>
            <w:r w:rsidRPr="00E92BC2">
              <w:rPr>
                <w:rFonts w:cs="Times New Roman"/>
                <w:color w:val="333333"/>
                <w:sz w:val="21"/>
                <w:szCs w:val="21"/>
                <w:shd w:val="clear" w:color="auto" w:fill="FFFFFF"/>
              </w:rPr>
              <w:t xml:space="preserve"> domestic and foreign markets</w:t>
            </w:r>
          </w:p>
          <w:p w14:paraId="72318D04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shd w:val="clear" w:color="auto" w:fill="FFFFFF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 xml:space="preserve">COURSES: 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>Foreign Economic activity of the Enterprise, Export M</w:t>
            </w:r>
            <w:r w:rsidRPr="00E92BC2">
              <w:rPr>
                <w:rFonts w:cs="Times New Roman"/>
                <w:sz w:val="21"/>
                <w:szCs w:val="21"/>
              </w:rPr>
              <w:t>anagement</w:t>
            </w:r>
            <w:r w:rsidRPr="00E92BC2">
              <w:rPr>
                <w:rFonts w:cs="Times New Roman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71FBBB0D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 xml:space="preserve">EDUCATION SPECIALTY AREAS: </w:t>
            </w:r>
            <w:r w:rsidRPr="00E92BC2">
              <w:rPr>
                <w:rFonts w:cs="Times New Roman"/>
                <w:sz w:val="21"/>
                <w:szCs w:val="21"/>
              </w:rPr>
              <w:t xml:space="preserve">Management of Foreign Economic Activity </w:t>
            </w:r>
          </w:p>
          <w:p w14:paraId="6143D170" w14:textId="77777777" w:rsidR="00C40D32" w:rsidRPr="00E92BC2" w:rsidRDefault="00C40D32" w:rsidP="00B67868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</w:rPr>
              <w:t>:</w:t>
            </w:r>
          </w:p>
          <w:p w14:paraId="52DB6C41" w14:textId="6B62486D" w:rsidR="003E0BFF" w:rsidRPr="005E6485" w:rsidRDefault="00B67868" w:rsidP="00B67868">
            <w:pPr>
              <w:pStyle w:val="a5"/>
              <w:spacing w:after="60" w:line="240" w:lineRule="auto"/>
              <w:ind w:left="-57" w:right="-57"/>
              <w:jc w:val="both"/>
              <w:rPr>
                <w:rFonts w:cs="Times New Roman"/>
                <w:sz w:val="22"/>
              </w:rPr>
            </w:pPr>
            <w:r>
              <w:rPr>
                <w:rFonts w:cs="Times New Roman"/>
                <w:sz w:val="22"/>
                <w:lang w:val="uk-UA"/>
              </w:rPr>
              <w:t>1.</w:t>
            </w:r>
            <w:proofErr w:type="spellStart"/>
            <w:r w:rsidR="003E0BFF" w:rsidRPr="005E6485">
              <w:rPr>
                <w:rFonts w:cs="Times New Roman"/>
                <w:sz w:val="22"/>
              </w:rPr>
              <w:t>Piankova</w:t>
            </w:r>
            <w:proofErr w:type="spellEnd"/>
            <w:r w:rsidR="003E0BFF" w:rsidRPr="005E6485">
              <w:rPr>
                <w:rFonts w:cs="Times New Roman"/>
                <w:sz w:val="22"/>
              </w:rPr>
              <w:t xml:space="preserve">, O. </w:t>
            </w:r>
            <w:proofErr w:type="gramStart"/>
            <w:r w:rsidR="003E0BFF" w:rsidRPr="005E6485">
              <w:rPr>
                <w:rFonts w:cs="Times New Roman"/>
                <w:sz w:val="22"/>
              </w:rPr>
              <w:t>,</w:t>
            </w:r>
            <w:proofErr w:type="gramEnd"/>
            <w:r w:rsidR="003E0BFF" w:rsidRPr="005E6485">
              <w:rPr>
                <w:rFonts w:cs="Times New Roman"/>
                <w:sz w:val="22"/>
              </w:rPr>
              <w:t xml:space="preserve"> </w:t>
            </w:r>
            <w:proofErr w:type="spellStart"/>
            <w:r w:rsidR="003E0BFF" w:rsidRPr="005E6485">
              <w:rPr>
                <w:rFonts w:cs="Times New Roman"/>
                <w:sz w:val="22"/>
              </w:rPr>
              <w:t>Kabanets</w:t>
            </w:r>
            <w:proofErr w:type="spellEnd"/>
            <w:r w:rsidR="003E0BFF" w:rsidRPr="005E6485">
              <w:rPr>
                <w:rFonts w:cs="Times New Roman"/>
                <w:sz w:val="22"/>
              </w:rPr>
              <w:t>, S. (2023)</w:t>
            </w:r>
            <w:r w:rsidR="003E0BFF" w:rsidRPr="005E6485">
              <w:rPr>
                <w:rFonts w:cs="Times New Roman"/>
                <w:bCs/>
                <w:sz w:val="22"/>
              </w:rPr>
              <w:t xml:space="preserve">.  </w:t>
            </w:r>
            <w:r w:rsidR="003E0BFF" w:rsidRPr="005E6485">
              <w:rPr>
                <w:rFonts w:cs="Times New Roman"/>
                <w:sz w:val="22"/>
              </w:rPr>
              <w:t xml:space="preserve">Management decision of the selection of raw tobacco import partner countries. </w:t>
            </w:r>
            <w:r w:rsidR="003E0BFF" w:rsidRPr="005E6485">
              <w:rPr>
                <w:rStyle w:val="aa"/>
                <w:rFonts w:cs="Times New Roman"/>
                <w:i/>
                <w:color w:val="333333"/>
                <w:sz w:val="22"/>
                <w:shd w:val="clear" w:color="auto" w:fill="FFFFFF"/>
              </w:rPr>
              <w:t>Business Navigator.</w:t>
            </w:r>
            <w:r w:rsidR="003E0BFF" w:rsidRPr="005E6485">
              <w:rPr>
                <w:rStyle w:val="aa"/>
                <w:rFonts w:cs="Times New Roman"/>
                <w:color w:val="333333"/>
                <w:sz w:val="22"/>
                <w:shd w:val="clear" w:color="auto" w:fill="FFFFFF"/>
              </w:rPr>
              <w:t xml:space="preserve"> </w:t>
            </w:r>
            <w:r w:rsidR="003E0BFF" w:rsidRPr="005E6485">
              <w:rPr>
                <w:rFonts w:cs="Times New Roman"/>
                <w:bCs/>
                <w:sz w:val="22"/>
              </w:rPr>
              <w:t xml:space="preserve">3 (73) </w:t>
            </w:r>
            <w:r w:rsidR="003E0BFF" w:rsidRPr="005E6485">
              <w:rPr>
                <w:rFonts w:cs="Times New Roman"/>
                <w:sz w:val="22"/>
              </w:rPr>
              <w:t>pp.</w:t>
            </w:r>
            <w:r w:rsidR="003E0BFF" w:rsidRPr="005E6485">
              <w:rPr>
                <w:rFonts w:cs="Times New Roman"/>
                <w:bCs/>
                <w:sz w:val="22"/>
              </w:rPr>
              <w:t xml:space="preserve">82-88 </w:t>
            </w:r>
            <w:r w:rsidR="003E0BFF" w:rsidRPr="005E6485">
              <w:rPr>
                <w:rFonts w:cs="Times New Roman"/>
                <w:sz w:val="22"/>
              </w:rPr>
              <w:t>(</w:t>
            </w:r>
            <w:r w:rsidR="003E0BFF" w:rsidRPr="005E6485">
              <w:rPr>
                <w:rFonts w:cs="Times New Roman"/>
                <w:i/>
                <w:sz w:val="22"/>
              </w:rPr>
              <w:t>In Ukrainian</w:t>
            </w:r>
            <w:r w:rsidR="003E0BFF" w:rsidRPr="005E6485">
              <w:rPr>
                <w:rFonts w:cs="Times New Roman"/>
                <w:sz w:val="22"/>
              </w:rPr>
              <w:t>)</w:t>
            </w:r>
          </w:p>
          <w:p w14:paraId="46D4D9F9" w14:textId="77777777" w:rsidR="003E0BFF" w:rsidRPr="005E6485" w:rsidRDefault="003E0BFF" w:rsidP="00B67868">
            <w:pPr>
              <w:pStyle w:val="a5"/>
              <w:spacing w:line="240" w:lineRule="auto"/>
              <w:ind w:left="-57" w:right="-57"/>
              <w:jc w:val="both"/>
              <w:rPr>
                <w:rFonts w:eastAsia="Times New Roman" w:cs="Times New Roman"/>
                <w:sz w:val="22"/>
                <w:lang w:eastAsia="ru-RU"/>
              </w:rPr>
            </w:pPr>
            <w:r w:rsidRPr="005E6485">
              <w:rPr>
                <w:rFonts w:cs="Times New Roman"/>
                <w:sz w:val="22"/>
              </w:rPr>
              <w:t xml:space="preserve">2.Oliinyk, A. A., </w:t>
            </w:r>
            <w:proofErr w:type="spellStart"/>
            <w:r w:rsidRPr="005E6485">
              <w:rPr>
                <w:rFonts w:cs="Times New Roman"/>
                <w:sz w:val="22"/>
              </w:rPr>
              <w:t>Piankova</w:t>
            </w:r>
            <w:proofErr w:type="spellEnd"/>
            <w:r w:rsidRPr="005E6485">
              <w:rPr>
                <w:rFonts w:cs="Times New Roman"/>
                <w:sz w:val="22"/>
              </w:rPr>
              <w:t xml:space="preserve">, O. V., </w:t>
            </w:r>
            <w:proofErr w:type="spellStart"/>
            <w:r w:rsidRPr="005E6485">
              <w:rPr>
                <w:rFonts w:cs="Times New Roman"/>
                <w:sz w:val="22"/>
              </w:rPr>
              <w:t>Sierova</w:t>
            </w:r>
            <w:proofErr w:type="spellEnd"/>
            <w:r w:rsidRPr="005E6485">
              <w:rPr>
                <w:rFonts w:cs="Times New Roman"/>
                <w:sz w:val="22"/>
              </w:rPr>
              <w:t xml:space="preserve">, L. P., &amp; </w:t>
            </w:r>
            <w:proofErr w:type="spellStart"/>
            <w:r w:rsidRPr="005E6485">
              <w:rPr>
                <w:rFonts w:cs="Times New Roman"/>
                <w:sz w:val="22"/>
              </w:rPr>
              <w:t>Slokva</w:t>
            </w:r>
            <w:proofErr w:type="spellEnd"/>
            <w:r w:rsidRPr="005E6485">
              <w:rPr>
                <w:rFonts w:cs="Times New Roman"/>
                <w:sz w:val="22"/>
              </w:rPr>
              <w:t xml:space="preserve">, M. G. (2023). The role of the ICT sector in foreign economic activity of Ukraine. </w:t>
            </w:r>
            <w:r w:rsidRPr="005E6485">
              <w:rPr>
                <w:rFonts w:cs="Times New Roman"/>
                <w:i/>
                <w:iCs/>
                <w:sz w:val="22"/>
              </w:rPr>
              <w:t>Actual Issues of Modern Science. European Scientific e-Journal</w:t>
            </w:r>
            <w:r w:rsidRPr="005E6485">
              <w:rPr>
                <w:rFonts w:cs="Times New Roman"/>
                <w:sz w:val="22"/>
              </w:rPr>
              <w:t xml:space="preserve">, 25, pp. 18-31. </w:t>
            </w:r>
            <w:r w:rsidRPr="005E6485">
              <w:rPr>
                <w:rFonts w:eastAsia="Times New Roman" w:cs="Times New Roman"/>
                <w:sz w:val="22"/>
                <w:lang w:eastAsia="ru-RU"/>
              </w:rPr>
              <w:t xml:space="preserve">  </w:t>
            </w:r>
          </w:p>
          <w:p w14:paraId="300A4A84" w14:textId="6EBAEF8F" w:rsidR="00C40D32" w:rsidRPr="00E92BC2" w:rsidRDefault="003E0BFF" w:rsidP="00B67868">
            <w:pPr>
              <w:tabs>
                <w:tab w:val="left" w:pos="162"/>
                <w:tab w:val="left" w:pos="432"/>
              </w:tabs>
              <w:spacing w:line="240" w:lineRule="atLeast"/>
              <w:ind w:lef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5E6485">
              <w:rPr>
                <w:rFonts w:eastAsia="Times New Roman" w:cs="Times New Roman"/>
                <w:sz w:val="22"/>
                <w:lang w:eastAsia="ru-RU"/>
              </w:rPr>
              <w:t>3.</w:t>
            </w:r>
            <w:r w:rsidRPr="005E6485">
              <w:rPr>
                <w:color w:val="000000"/>
                <w:sz w:val="22"/>
              </w:rPr>
              <w:t xml:space="preserve"> </w:t>
            </w:r>
            <w:proofErr w:type="spellStart"/>
            <w:r w:rsidRPr="005E6485">
              <w:rPr>
                <w:color w:val="000000"/>
                <w:sz w:val="22"/>
              </w:rPr>
              <w:t>Kulyk</w:t>
            </w:r>
            <w:proofErr w:type="spellEnd"/>
            <w:r w:rsidRPr="005E6485">
              <w:rPr>
                <w:color w:val="000000"/>
                <w:sz w:val="22"/>
              </w:rPr>
              <w:t xml:space="preserve">, A., </w:t>
            </w:r>
            <w:proofErr w:type="spellStart"/>
            <w:r w:rsidRPr="005E6485">
              <w:rPr>
                <w:color w:val="000000"/>
                <w:sz w:val="22"/>
              </w:rPr>
              <w:t>Fokina-Mezentseva</w:t>
            </w:r>
            <w:proofErr w:type="spellEnd"/>
            <w:r w:rsidRPr="005E6485">
              <w:rPr>
                <w:color w:val="000000"/>
                <w:sz w:val="22"/>
              </w:rPr>
              <w:t xml:space="preserve">, K., </w:t>
            </w:r>
            <w:proofErr w:type="spellStart"/>
            <w:r w:rsidRPr="005E6485">
              <w:rPr>
                <w:color w:val="000000"/>
                <w:sz w:val="22"/>
              </w:rPr>
              <w:t>Piankova</w:t>
            </w:r>
            <w:proofErr w:type="spellEnd"/>
            <w:r w:rsidRPr="005E6485">
              <w:rPr>
                <w:color w:val="000000"/>
                <w:sz w:val="22"/>
              </w:rPr>
              <w:t xml:space="preserve">, O., </w:t>
            </w:r>
            <w:proofErr w:type="spellStart"/>
            <w:r w:rsidRPr="005E6485">
              <w:rPr>
                <w:color w:val="000000"/>
                <w:sz w:val="22"/>
              </w:rPr>
              <w:t>Sierova</w:t>
            </w:r>
            <w:proofErr w:type="spellEnd"/>
            <w:r w:rsidRPr="005E6485">
              <w:rPr>
                <w:color w:val="000000"/>
                <w:sz w:val="22"/>
              </w:rPr>
              <w:t xml:space="preserve">, L., &amp; </w:t>
            </w:r>
            <w:proofErr w:type="spellStart"/>
            <w:r w:rsidRPr="005E6485">
              <w:rPr>
                <w:color w:val="000000"/>
                <w:sz w:val="22"/>
              </w:rPr>
              <w:t>Slokva</w:t>
            </w:r>
            <w:proofErr w:type="spellEnd"/>
            <w:r w:rsidRPr="005E6485">
              <w:rPr>
                <w:color w:val="000000"/>
                <w:sz w:val="22"/>
              </w:rPr>
              <w:t xml:space="preserve">, M. (2023). Forecasting husbandry development using time series. </w:t>
            </w:r>
            <w:r w:rsidRPr="005E6485">
              <w:rPr>
                <w:i/>
                <w:sz w:val="22"/>
              </w:rPr>
              <w:t>SCIENTIFIC HORIZONS</w:t>
            </w:r>
            <w:r w:rsidRPr="005E6485">
              <w:rPr>
                <w:color w:val="000000"/>
                <w:sz w:val="22"/>
              </w:rPr>
              <w:t xml:space="preserve">, 26 (11), </w:t>
            </w:r>
            <w:r w:rsidRPr="005E6485">
              <w:rPr>
                <w:rFonts w:cs="Times New Roman"/>
                <w:sz w:val="22"/>
              </w:rPr>
              <w:t>pp.</w:t>
            </w:r>
            <w:r w:rsidRPr="005E6485">
              <w:rPr>
                <w:color w:val="000000"/>
                <w:sz w:val="22"/>
              </w:rPr>
              <w:t>166-174.</w:t>
            </w:r>
          </w:p>
        </w:tc>
      </w:tr>
      <w:tr w:rsidR="00C40D32" w:rsidRPr="00E92BC2" w14:paraId="6CDD4A28" w14:textId="77777777" w:rsidTr="00B67868">
        <w:trPr>
          <w:trHeight w:val="936"/>
        </w:trPr>
        <w:tc>
          <w:tcPr>
            <w:tcW w:w="2268" w:type="dxa"/>
            <w:hideMark/>
          </w:tcPr>
          <w:p w14:paraId="5165F9AA" w14:textId="77777777" w:rsidR="00C40D32" w:rsidRPr="0001296E" w:rsidRDefault="00C40D32" w:rsidP="00B67868">
            <w:pPr>
              <w:pStyle w:val="a5"/>
              <w:spacing w:line="240" w:lineRule="atLeast"/>
              <w:ind w:left="0" w:right="-57"/>
              <w:jc w:val="both"/>
              <w:rPr>
                <w:rFonts w:cs="Times New Roman"/>
                <w:b/>
                <w:bCs/>
                <w:sz w:val="21"/>
                <w:szCs w:val="21"/>
              </w:rPr>
            </w:pPr>
            <w:r w:rsidRPr="0001296E">
              <w:rPr>
                <w:rFonts w:cs="Times New Roman"/>
                <w:b/>
                <w:bCs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15584" behindDoc="1" locked="0" layoutInCell="1" allowOverlap="1" wp14:anchorId="2A03214B" wp14:editId="55211030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47" name="Рисунок 47" descr="Описание: D:\Рабочий стол\ORCID.pn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D:\Рабочий стол\ORCID.pn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1296E">
              <w:rPr>
                <w:rFonts w:cs="Times New Roman"/>
                <w:b/>
                <w:bCs/>
                <w:sz w:val="21"/>
                <w:szCs w:val="21"/>
              </w:rPr>
              <w:t>Teacher profiles:</w:t>
            </w:r>
          </w:p>
          <w:p w14:paraId="5027C5C0" w14:textId="77777777" w:rsidR="00C40D32" w:rsidRPr="00E92BC2" w:rsidRDefault="00C40D32" w:rsidP="00B67868">
            <w:pPr>
              <w:pStyle w:val="a5"/>
              <w:spacing w:line="240" w:lineRule="atLeast"/>
              <w:ind w:left="0" w:right="-57"/>
              <w:jc w:val="both"/>
              <w:rPr>
                <w:rFonts w:cs="Times New Roman"/>
                <w:sz w:val="21"/>
                <w:szCs w:val="21"/>
                <w:highlight w:val="green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highlight w:val="green"/>
                <w:lang w:val="ru-RU" w:eastAsia="ru-RU"/>
              </w:rPr>
              <w:drawing>
                <wp:anchor distT="0" distB="0" distL="114300" distR="114300" simplePos="0" relativeHeight="251716608" behindDoc="1" locked="0" layoutInCell="1" allowOverlap="1" wp14:anchorId="7076E863" wp14:editId="1CBE0DD6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48" name="Рисунок 48" descr="D:\Документы\Gerasymenko\логотип_синій_Монтажна область 1.png">
                    <a:hlinkClick xmlns:a="http://schemas.openxmlformats.org/drawingml/2006/main" r:id="rId87"/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54"/>
                          </pic:cNvPr>
                          <pic:cNvPicPr/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92BC2">
              <w:rPr>
                <w:rFonts w:cs="Times New Roman"/>
                <w:sz w:val="21"/>
                <w:szCs w:val="21"/>
                <w:highlight w:val="green"/>
              </w:rPr>
              <w:t xml:space="preserve"> </w:t>
            </w:r>
          </w:p>
        </w:tc>
        <w:tc>
          <w:tcPr>
            <w:tcW w:w="8296" w:type="dxa"/>
            <w:vMerge/>
            <w:vAlign w:val="center"/>
            <w:hideMark/>
          </w:tcPr>
          <w:p w14:paraId="20DA2C2C" w14:textId="77777777" w:rsidR="00C40D32" w:rsidRPr="00E92BC2" w:rsidRDefault="00C40D32" w:rsidP="00B67868">
            <w:pPr>
              <w:spacing w:line="240" w:lineRule="atLeast"/>
              <w:jc w:val="both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C40D32" w:rsidRPr="00E92BC2" w14:paraId="4E44AABC" w14:textId="77777777" w:rsidTr="00B67868">
        <w:tc>
          <w:tcPr>
            <w:tcW w:w="10564" w:type="dxa"/>
            <w:gridSpan w:val="2"/>
            <w:hideMark/>
          </w:tcPr>
          <w:p w14:paraId="0072C6E3" w14:textId="77777777" w:rsidR="00C40D32" w:rsidRPr="00E92BC2" w:rsidRDefault="00C40D32" w:rsidP="00B67868">
            <w:pPr>
              <w:pStyle w:val="a5"/>
              <w:spacing w:line="240" w:lineRule="atLeast"/>
              <w:ind w:left="318" w:right="-57"/>
              <w:jc w:val="both"/>
              <w:rPr>
                <w:rFonts w:cs="Times New Roman"/>
                <w:b/>
                <w:sz w:val="21"/>
                <w:szCs w:val="21"/>
              </w:rPr>
            </w:pPr>
          </w:p>
        </w:tc>
      </w:tr>
      <w:tr w:rsidR="00C40D32" w:rsidRPr="00E92BC2" w14:paraId="3A96EB03" w14:textId="77777777" w:rsidTr="00B67868">
        <w:tc>
          <w:tcPr>
            <w:tcW w:w="10564" w:type="dxa"/>
            <w:gridSpan w:val="2"/>
            <w:hideMark/>
          </w:tcPr>
          <w:p w14:paraId="37637CC5" w14:textId="42FC7D5E" w:rsidR="00B67868" w:rsidRPr="003B02A6" w:rsidRDefault="00B67868" w:rsidP="00D577D0">
            <w:pPr>
              <w:tabs>
                <w:tab w:val="left" w:pos="162"/>
                <w:tab w:val="left" w:pos="432"/>
              </w:tabs>
              <w:spacing w:line="240" w:lineRule="auto"/>
              <w:ind w:left="-57"/>
              <w:jc w:val="both"/>
              <w:rPr>
                <w:rFonts w:cs="Times New Roman"/>
                <w:bCs/>
                <w:sz w:val="22"/>
              </w:rPr>
            </w:pPr>
            <w:r>
              <w:rPr>
                <w:rFonts w:cs="Times New Roman"/>
                <w:sz w:val="22"/>
                <w:lang w:val="uk-UA"/>
              </w:rPr>
              <w:t>4.</w:t>
            </w:r>
            <w:proofErr w:type="spellStart"/>
            <w:r w:rsidRPr="003B02A6">
              <w:rPr>
                <w:rFonts w:cs="Times New Roman"/>
                <w:sz w:val="22"/>
              </w:rPr>
              <w:t>Piankova</w:t>
            </w:r>
            <w:proofErr w:type="spellEnd"/>
            <w:r w:rsidRPr="003B02A6">
              <w:rPr>
                <w:rFonts w:cs="Times New Roman"/>
                <w:sz w:val="22"/>
              </w:rPr>
              <w:t xml:space="preserve">, O., </w:t>
            </w:r>
            <w:proofErr w:type="spellStart"/>
            <w:r w:rsidRPr="003B02A6">
              <w:rPr>
                <w:rFonts w:cs="Times New Roman"/>
                <w:sz w:val="22"/>
              </w:rPr>
              <w:t>Piankov</w:t>
            </w:r>
            <w:proofErr w:type="spellEnd"/>
            <w:r w:rsidRPr="003B02A6">
              <w:rPr>
                <w:rFonts w:cs="Times New Roman"/>
                <w:sz w:val="22"/>
              </w:rPr>
              <w:t>, V. (2021)</w:t>
            </w:r>
            <w:r w:rsidRPr="003B02A6">
              <w:rPr>
                <w:rFonts w:cs="Times New Roman"/>
                <w:bCs/>
                <w:sz w:val="22"/>
              </w:rPr>
              <w:t xml:space="preserve">.  </w:t>
            </w:r>
            <w:r w:rsidRPr="003B02A6">
              <w:rPr>
                <w:sz w:val="22"/>
              </w:rPr>
              <w:t xml:space="preserve">Enterprises export management of the agricultural sector and food industry. </w:t>
            </w:r>
            <w:r w:rsidRPr="003B02A6">
              <w:rPr>
                <w:rStyle w:val="aa"/>
                <w:rFonts w:cs="Times New Roman"/>
                <w:i/>
                <w:color w:val="333333"/>
                <w:sz w:val="22"/>
                <w:shd w:val="clear" w:color="auto" w:fill="FFFFFF"/>
              </w:rPr>
              <w:t>Business Navigator.</w:t>
            </w:r>
            <w:r w:rsidRPr="003B02A6">
              <w:rPr>
                <w:rStyle w:val="aa"/>
                <w:rFonts w:cs="Times New Roman"/>
                <w:color w:val="333333"/>
                <w:sz w:val="22"/>
                <w:shd w:val="clear" w:color="auto" w:fill="FFFFFF"/>
              </w:rPr>
              <w:t xml:space="preserve"> </w:t>
            </w:r>
            <w:r w:rsidRPr="003B02A6">
              <w:rPr>
                <w:rFonts w:cs="Times New Roman"/>
                <w:sz w:val="22"/>
              </w:rPr>
              <w:t>1 (62) pp. 85-91  (</w:t>
            </w:r>
            <w:r w:rsidRPr="003B02A6">
              <w:rPr>
                <w:rFonts w:cs="Times New Roman"/>
                <w:i/>
                <w:sz w:val="22"/>
              </w:rPr>
              <w:t>In Ukrainian</w:t>
            </w:r>
            <w:r w:rsidRPr="003B02A6">
              <w:rPr>
                <w:rFonts w:cs="Times New Roman"/>
                <w:sz w:val="22"/>
              </w:rPr>
              <w:t>)</w:t>
            </w:r>
          </w:p>
          <w:p w14:paraId="7EB65B11" w14:textId="77777777" w:rsidR="00B67868" w:rsidRPr="003B02A6" w:rsidRDefault="00B67868" w:rsidP="00D577D0">
            <w:pPr>
              <w:tabs>
                <w:tab w:val="left" w:pos="162"/>
                <w:tab w:val="left" w:pos="432"/>
              </w:tabs>
              <w:spacing w:line="240" w:lineRule="auto"/>
              <w:ind w:left="-57"/>
              <w:jc w:val="both"/>
              <w:rPr>
                <w:rFonts w:cs="Times New Roman"/>
                <w:i/>
                <w:sz w:val="22"/>
              </w:rPr>
            </w:pPr>
            <w:proofErr w:type="gramStart"/>
            <w:r w:rsidRPr="003B02A6">
              <w:rPr>
                <w:rFonts w:cs="Times New Roman"/>
                <w:sz w:val="22"/>
              </w:rPr>
              <w:t>5.Piankova</w:t>
            </w:r>
            <w:proofErr w:type="gramEnd"/>
            <w:r w:rsidRPr="003B02A6">
              <w:rPr>
                <w:rFonts w:cs="Times New Roman"/>
                <w:sz w:val="22"/>
              </w:rPr>
              <w:t xml:space="preserve">, O., </w:t>
            </w:r>
            <w:proofErr w:type="spellStart"/>
            <w:r w:rsidRPr="003B02A6">
              <w:rPr>
                <w:rFonts w:cs="Times New Roman"/>
                <w:sz w:val="22"/>
              </w:rPr>
              <w:t>Ralko</w:t>
            </w:r>
            <w:proofErr w:type="spellEnd"/>
            <w:r w:rsidRPr="003B02A6">
              <w:rPr>
                <w:rFonts w:cs="Times New Roman"/>
                <w:sz w:val="22"/>
              </w:rPr>
              <w:t xml:space="preserve">, O., </w:t>
            </w:r>
            <w:proofErr w:type="spellStart"/>
            <w:r w:rsidRPr="003B02A6">
              <w:rPr>
                <w:rFonts w:cs="Times New Roman"/>
                <w:sz w:val="22"/>
              </w:rPr>
              <w:t>Slokva</w:t>
            </w:r>
            <w:proofErr w:type="spellEnd"/>
            <w:r w:rsidRPr="003B02A6">
              <w:rPr>
                <w:rFonts w:cs="Times New Roman"/>
                <w:sz w:val="22"/>
              </w:rPr>
              <w:t xml:space="preserve"> M. (2021) Structural transformation of Ukraine’s export during the pandemic. Foreign trade: economics, finance, law. Series Economic Sciences, KNTEU  5 (118) pp. 66-76  </w:t>
            </w:r>
            <w:r w:rsidRPr="003B02A6">
              <w:rPr>
                <w:rFonts w:cs="Times New Roman"/>
                <w:i/>
                <w:sz w:val="22"/>
              </w:rPr>
              <w:t>(In Ukrainian)</w:t>
            </w:r>
          </w:p>
          <w:p w14:paraId="34D0A2A6" w14:textId="77777777" w:rsidR="00B67868" w:rsidRPr="003B02A6" w:rsidRDefault="00B67868" w:rsidP="00D577D0">
            <w:pPr>
              <w:tabs>
                <w:tab w:val="left" w:pos="162"/>
                <w:tab w:val="left" w:pos="432"/>
              </w:tabs>
              <w:spacing w:line="240" w:lineRule="auto"/>
              <w:ind w:left="-57"/>
              <w:jc w:val="both"/>
              <w:rPr>
                <w:sz w:val="22"/>
              </w:rPr>
            </w:pPr>
            <w:proofErr w:type="gramStart"/>
            <w:r w:rsidRPr="003B02A6">
              <w:rPr>
                <w:rFonts w:cs="Times New Roman"/>
                <w:sz w:val="22"/>
                <w:shd w:val="clear" w:color="auto" w:fill="FFFFFF"/>
              </w:rPr>
              <w:t>6.Foreign</w:t>
            </w:r>
            <w:proofErr w:type="gramEnd"/>
            <w:r w:rsidRPr="003B02A6">
              <w:rPr>
                <w:rFonts w:cs="Times New Roman"/>
                <w:sz w:val="22"/>
                <w:shd w:val="clear" w:color="auto" w:fill="FFFFFF"/>
              </w:rPr>
              <w:t xml:space="preserve"> economic activity of the enterprise</w:t>
            </w:r>
            <w:r w:rsidRPr="003B02A6">
              <w:rPr>
                <w:bCs/>
                <w:sz w:val="22"/>
              </w:rPr>
              <w:t xml:space="preserve">: a textbook (2019)  </w:t>
            </w:r>
            <w:proofErr w:type="spellStart"/>
            <w:r w:rsidRPr="003B02A6">
              <w:rPr>
                <w:bCs/>
                <w:sz w:val="22"/>
              </w:rPr>
              <w:t>Mazaraki</w:t>
            </w:r>
            <w:proofErr w:type="spellEnd"/>
            <w:r w:rsidRPr="003B02A6">
              <w:rPr>
                <w:bCs/>
                <w:sz w:val="22"/>
              </w:rPr>
              <w:t xml:space="preserve">, A., </w:t>
            </w:r>
            <w:proofErr w:type="spellStart"/>
            <w:r w:rsidRPr="003B02A6">
              <w:rPr>
                <w:bCs/>
                <w:sz w:val="22"/>
              </w:rPr>
              <w:t>Melnyk</w:t>
            </w:r>
            <w:proofErr w:type="spellEnd"/>
            <w:r w:rsidRPr="003B02A6">
              <w:rPr>
                <w:bCs/>
                <w:sz w:val="22"/>
              </w:rPr>
              <w:t xml:space="preserve">, T., </w:t>
            </w:r>
            <w:proofErr w:type="spellStart"/>
            <w:r w:rsidRPr="003B02A6">
              <w:rPr>
                <w:bCs/>
                <w:sz w:val="22"/>
              </w:rPr>
              <w:t>Dyachenko</w:t>
            </w:r>
            <w:proofErr w:type="spellEnd"/>
            <w:r w:rsidRPr="003B02A6">
              <w:rPr>
                <w:bCs/>
                <w:sz w:val="22"/>
              </w:rPr>
              <w:t xml:space="preserve">, O., </w:t>
            </w:r>
            <w:proofErr w:type="spellStart"/>
            <w:r w:rsidRPr="003B02A6">
              <w:rPr>
                <w:rFonts w:cs="Times New Roman"/>
                <w:sz w:val="22"/>
              </w:rPr>
              <w:t>Piankova</w:t>
            </w:r>
            <w:proofErr w:type="spellEnd"/>
            <w:r w:rsidRPr="003B02A6">
              <w:rPr>
                <w:rFonts w:cs="Times New Roman"/>
                <w:sz w:val="22"/>
              </w:rPr>
              <w:t xml:space="preserve">, O. </w:t>
            </w:r>
            <w:r w:rsidRPr="003B02A6">
              <w:rPr>
                <w:bCs/>
                <w:sz w:val="22"/>
              </w:rPr>
              <w:t xml:space="preserve"> </w:t>
            </w:r>
            <w:r w:rsidRPr="003B02A6">
              <w:rPr>
                <w:sz w:val="22"/>
              </w:rPr>
              <w:t xml:space="preserve">Kyiv. KNUTE.  </w:t>
            </w:r>
            <w:r w:rsidRPr="003B02A6">
              <w:rPr>
                <w:bCs/>
                <w:sz w:val="22"/>
              </w:rPr>
              <w:t xml:space="preserve">652 p. </w:t>
            </w:r>
            <w:r w:rsidRPr="003B02A6">
              <w:rPr>
                <w:rFonts w:eastAsia="Times New Roman" w:cs="Times New Roman"/>
                <w:sz w:val="22"/>
                <w:lang w:eastAsia="ru-RU"/>
              </w:rPr>
              <w:t xml:space="preserve">(pp.313-336, 382-421, 501-555)  </w:t>
            </w:r>
            <w:r w:rsidRPr="003B02A6">
              <w:rPr>
                <w:sz w:val="22"/>
              </w:rPr>
              <w:t>(</w:t>
            </w:r>
            <w:r w:rsidRPr="003B02A6">
              <w:rPr>
                <w:i/>
                <w:sz w:val="22"/>
              </w:rPr>
              <w:t>In Ukrainian</w:t>
            </w:r>
            <w:r w:rsidRPr="003B02A6">
              <w:rPr>
                <w:sz w:val="22"/>
              </w:rPr>
              <w:t>)</w:t>
            </w:r>
          </w:p>
          <w:p w14:paraId="65979A7F" w14:textId="77777777" w:rsidR="00C40D32" w:rsidRPr="00E92BC2" w:rsidRDefault="00C40D32" w:rsidP="00D577D0">
            <w:pPr>
              <w:spacing w:line="240" w:lineRule="auto"/>
              <w:ind w:right="-57"/>
              <w:jc w:val="both"/>
              <w:rPr>
                <w:rFonts w:cs="Times New Roman"/>
                <w:b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</w:rPr>
              <w:t>RELEVANT ADVANCED TRAINING:</w:t>
            </w:r>
          </w:p>
          <w:p w14:paraId="040EE058" w14:textId="77777777" w:rsidR="00C40D32" w:rsidRPr="00E92BC2" w:rsidRDefault="00C40D32" w:rsidP="00D577D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International winter school «Social dimensions of European studies», 2023 (180 h) Certificate #2023WS0000015</w:t>
            </w:r>
          </w:p>
          <w:p w14:paraId="49C13A27" w14:textId="77777777" w:rsidR="00C40D32" w:rsidRPr="00E92BC2" w:rsidRDefault="00C40D32" w:rsidP="00D577D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eastAsia="Times New Roman" w:cs="Times New Roman"/>
                <w:sz w:val="21"/>
                <w:szCs w:val="21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«Creating export Academy in Ukraine», 2022 (128 h) Certificate #109156</w:t>
            </w:r>
          </w:p>
          <w:p w14:paraId="14E0CE20" w14:textId="77777777" w:rsidR="00C40D32" w:rsidRPr="00E92BC2" w:rsidRDefault="00C40D32" w:rsidP="00D577D0">
            <w:pPr>
              <w:numPr>
                <w:ilvl w:val="0"/>
                <w:numId w:val="2"/>
              </w:numPr>
              <w:shd w:val="clear" w:color="auto" w:fill="FFFFFF"/>
              <w:tabs>
                <w:tab w:val="left" w:pos="284"/>
              </w:tabs>
              <w:spacing w:line="240" w:lineRule="auto"/>
              <w:ind w:left="0" w:firstLine="0"/>
              <w:jc w:val="both"/>
              <w:rPr>
                <w:rFonts w:eastAsia="Times New Roman" w:cs="Times New Roman"/>
                <w:sz w:val="21"/>
                <w:szCs w:val="21"/>
              </w:rPr>
            </w:pP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«Service export Ukraine», 2022 </w:t>
            </w:r>
            <w:r w:rsidRPr="00E92BC2">
              <w:rPr>
                <w:rFonts w:eastAsia="Times New Roman" w:cs="Times New Roman"/>
                <w:sz w:val="21"/>
                <w:szCs w:val="21"/>
                <w:lang w:val="uk-UA" w:eastAsia="ru-RU"/>
              </w:rPr>
              <w:t>(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>71 h</w:t>
            </w:r>
            <w:r w:rsidRPr="00E92BC2">
              <w:rPr>
                <w:rFonts w:eastAsia="Times New Roman" w:cs="Times New Roman"/>
                <w:sz w:val="21"/>
                <w:szCs w:val="21"/>
                <w:lang w:val="uk-UA" w:eastAsia="ru-RU"/>
              </w:rPr>
              <w:t>)</w:t>
            </w:r>
            <w:r w:rsidRPr="00E92BC2">
              <w:rPr>
                <w:rFonts w:eastAsia="Times New Roman" w:cs="Times New Roman"/>
                <w:sz w:val="21"/>
                <w:szCs w:val="21"/>
                <w:lang w:eastAsia="ru-RU"/>
              </w:rPr>
              <w:t xml:space="preserve"> </w:t>
            </w:r>
            <w:r w:rsidRPr="00E92BC2">
              <w:rPr>
                <w:rFonts w:eastAsia="Times New Roman" w:cs="Times New Roman"/>
                <w:sz w:val="21"/>
                <w:szCs w:val="21"/>
              </w:rPr>
              <w:t>Notice #108910</w:t>
            </w:r>
          </w:p>
          <w:p w14:paraId="0F5060F1" w14:textId="1651856F" w:rsidR="00C40D32" w:rsidRDefault="00C40D32" w:rsidP="00D577D0">
            <w:pPr>
              <w:shd w:val="clear" w:color="auto" w:fill="FFFFFF"/>
              <w:tabs>
                <w:tab w:val="left" w:pos="284"/>
              </w:tabs>
              <w:spacing w:line="240" w:lineRule="auto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</w:p>
          <w:p w14:paraId="77AAF74A" w14:textId="77777777" w:rsidR="00715200" w:rsidRPr="00315ED2" w:rsidRDefault="00715200" w:rsidP="00715200">
            <w:pPr>
              <w:shd w:val="clear" w:color="auto" w:fill="F2F2F2" w:themeFill="background1" w:themeFillShade="F2"/>
              <w:spacing w:after="120" w:line="240" w:lineRule="auto"/>
              <w:rPr>
                <w:b/>
                <w:sz w:val="22"/>
                <w:lang w:val="en-GB"/>
              </w:rPr>
            </w:pPr>
            <w:r>
              <w:rPr>
                <w:b/>
                <w:sz w:val="22"/>
                <w:lang w:val="en-GB"/>
              </w:rPr>
              <w:t>TAMARA</w:t>
            </w:r>
            <w:r w:rsidRPr="00315ED2">
              <w:rPr>
                <w:b/>
                <w:sz w:val="22"/>
                <w:lang w:val="en-GB"/>
              </w:rPr>
              <w:t xml:space="preserve"> </w:t>
            </w:r>
            <w:r>
              <w:rPr>
                <w:b/>
                <w:sz w:val="22"/>
                <w:lang w:val="en-GB"/>
              </w:rPr>
              <w:t>KORTUKOVA</w:t>
            </w:r>
          </w:p>
          <w:tbl>
            <w:tblPr>
              <w:tblStyle w:val="a7"/>
              <w:tblW w:w="10031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02"/>
              <w:gridCol w:w="7629"/>
            </w:tblGrid>
            <w:tr w:rsidR="00715200" w:rsidRPr="00315ED2" w14:paraId="1B402084" w14:textId="77777777" w:rsidTr="00715200">
              <w:trPr>
                <w:trHeight w:val="2431"/>
              </w:trPr>
              <w:tc>
                <w:tcPr>
                  <w:tcW w:w="2402" w:type="dxa"/>
                </w:tcPr>
                <w:p w14:paraId="74DDB96E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10"/>
                      <w:szCs w:val="10"/>
                      <w:lang w:val="en-GB"/>
                    </w:rPr>
                  </w:pPr>
                  <w:r>
                    <w:rPr>
                      <w:b/>
                      <w:noProof/>
                      <w:sz w:val="10"/>
                      <w:szCs w:val="10"/>
                      <w:lang w:val="ru-RU" w:eastAsia="ru-RU"/>
                    </w:rPr>
                    <w:drawing>
                      <wp:inline distT="0" distB="0" distL="0" distR="0" wp14:anchorId="0AED27F8" wp14:editId="47230559">
                        <wp:extent cx="1460665" cy="1685290"/>
                        <wp:effectExtent l="0" t="0" r="0" b="3810"/>
                        <wp:docPr id="1623423435" name="Рисунок 16234234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Снимок экрана 2023-10-31 в 20.55.24.png"/>
                                <pic:cNvPicPr/>
                              </pic:nvPicPr>
                              <pic:blipFill>
                                <a:blip r:embed="rId8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1164" cy="1720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315ED2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  <w:r w:rsidRPr="00315ED2">
                    <w:rPr>
                      <w:b/>
                      <w:sz w:val="22"/>
                      <w:lang w:val="en-GB"/>
                    </w:rPr>
                    <w:t xml:space="preserve"> </w:t>
                  </w:r>
                </w:p>
              </w:tc>
              <w:tc>
                <w:tcPr>
                  <w:tcW w:w="7629" w:type="dxa"/>
                  <w:vMerge w:val="restart"/>
                </w:tcPr>
                <w:p w14:paraId="791FB25C" w14:textId="77777777" w:rsidR="00715200" w:rsidRPr="00315ED2" w:rsidRDefault="00715200" w:rsidP="00715200">
                  <w:pPr>
                    <w:ind w:left="-57" w:right="-57"/>
                    <w:rPr>
                      <w:sz w:val="22"/>
                      <w:lang w:val="en-GB"/>
                    </w:rPr>
                  </w:pPr>
                  <w:r>
                    <w:rPr>
                      <w:sz w:val="22"/>
                      <w:lang w:val="en-GB"/>
                    </w:rPr>
                    <w:t>PhD in International Law</w:t>
                  </w:r>
                </w:p>
                <w:p w14:paraId="500A67EF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22"/>
                      <w:lang w:val="en-GB"/>
                    </w:rPr>
                  </w:pPr>
                  <w:hyperlink r:id="rId89" w:history="1">
                    <w:r w:rsidRPr="00514C7D">
                      <w:rPr>
                        <w:rStyle w:val="a4"/>
                        <w:sz w:val="22"/>
                        <w:lang w:val="en-GB"/>
                      </w:rPr>
                      <w:t>t.kortukova@knute.edu.ua</w:t>
                    </w:r>
                  </w:hyperlink>
                  <w:r w:rsidRPr="00315ED2">
                    <w:rPr>
                      <w:sz w:val="22"/>
                      <w:lang w:val="en-GB"/>
                    </w:rPr>
                    <w:t xml:space="preserve"> </w:t>
                  </w:r>
                </w:p>
                <w:p w14:paraId="3A42270C" w14:textId="77777777" w:rsidR="00715200" w:rsidRPr="00315ED2" w:rsidRDefault="00715200" w:rsidP="004E026A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>RESEARCH EXPERTISE:</w:t>
                  </w:r>
                  <w:r w:rsidRPr="00315ED2">
                    <w:rPr>
                      <w:sz w:val="22"/>
                      <w:lang w:val="en-GB"/>
                    </w:rPr>
                    <w:t xml:space="preserve"> </w:t>
                  </w:r>
                </w:p>
                <w:p w14:paraId="16E0CE6E" w14:textId="77777777" w:rsidR="00715200" w:rsidRDefault="00715200" w:rsidP="004E026A">
                  <w:pPr>
                    <w:spacing w:after="60"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>
                    <w:rPr>
                      <w:sz w:val="22"/>
                      <w:lang w:val="en-GB"/>
                    </w:rPr>
                    <w:t>International Trade and Economic Law; EU Migration Law.</w:t>
                  </w:r>
                </w:p>
                <w:p w14:paraId="495C07FC" w14:textId="77777777" w:rsidR="00715200" w:rsidRPr="00430F9D" w:rsidRDefault="00715200" w:rsidP="004E026A">
                  <w:pPr>
                    <w:spacing w:after="60"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COURSES: </w:t>
                  </w:r>
                  <w:r>
                    <w:rPr>
                      <w:sz w:val="22"/>
                      <w:lang w:val="en-GB"/>
                    </w:rPr>
                    <w:t xml:space="preserve"> International Trade and Economic Law, EU Law, EU Migration Law, EU Single Market Law, International Agricultural Law.</w:t>
                  </w:r>
                </w:p>
                <w:p w14:paraId="6AAB26F6" w14:textId="77777777" w:rsidR="00715200" w:rsidRPr="00EE46AF" w:rsidRDefault="00715200" w:rsidP="004E026A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EE46AF">
                    <w:rPr>
                      <w:b/>
                      <w:sz w:val="22"/>
                      <w:lang w:val="en-GB"/>
                    </w:rPr>
                    <w:t>THE LATEST RELEVANT PAPERS</w:t>
                  </w:r>
                  <w:r w:rsidRPr="00EE46AF">
                    <w:rPr>
                      <w:sz w:val="22"/>
                      <w:lang w:val="en-GB"/>
                    </w:rPr>
                    <w:t>:</w:t>
                  </w:r>
                </w:p>
                <w:p w14:paraId="43029218" w14:textId="3817E388" w:rsidR="00715200" w:rsidRPr="00EE46AF" w:rsidRDefault="00EA4DDF" w:rsidP="00EA4DDF">
                  <w:pPr>
                    <w:pStyle w:val="HTML"/>
                    <w:ind w:left="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1.</w:t>
                  </w:r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Kortukova T.,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Nevara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L. (2023).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Features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of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the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Principle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of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Non-Discrimination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International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Trade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and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Economic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Law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.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Legal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Horizons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, 2, 40-50.</w:t>
                  </w:r>
                </w:p>
                <w:p w14:paraId="54AB7DAE" w14:textId="0780B300" w:rsidR="00715200" w:rsidRPr="00EA4DDF" w:rsidRDefault="00EA4DDF" w:rsidP="00EA4DDF">
                  <w:pPr>
                    <w:pStyle w:val="HTML"/>
                    <w:ind w:left="8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>2.</w:t>
                  </w:r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>K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ortukova</w:t>
                  </w:r>
                  <w:proofErr w:type="spellEnd"/>
                  <w:proofErr w:type="gram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, T. (2023).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International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legal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framework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for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the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protection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of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global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food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securi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ty. 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Foreig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n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trade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: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·economics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,</w:t>
                  </w:r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finance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,</w:t>
                  </w:r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law</w:t>
                  </w:r>
                  <w:proofErr w:type="spellEnd"/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, </w:t>
                  </w:r>
                  <w:r w:rsidR="00715200" w:rsidRPr="00EE46AF">
                    <w:rPr>
                      <w:rFonts w:ascii="Times New Roman" w:hAnsi="Times New Roman" w:cs="Times New Roman"/>
                      <w:iCs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129</w:t>
                  </w:r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(4), 16</w:t>
                  </w:r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>-</w:t>
                  </w:r>
                  <w:r w:rsidR="00715200"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27.</w:t>
                  </w:r>
                </w:p>
                <w:p w14:paraId="520169AE" w14:textId="6F5FAB43" w:rsidR="00715200" w:rsidRPr="00BF6936" w:rsidRDefault="00EA4DDF" w:rsidP="00EA4DDF">
                  <w:pPr>
                    <w:pStyle w:val="a5"/>
                    <w:spacing w:line="240" w:lineRule="auto"/>
                    <w:ind w:left="8" w:right="-57"/>
                    <w:jc w:val="both"/>
                    <w:rPr>
                      <w:b/>
                      <w:sz w:val="22"/>
                      <w:lang w:val="en-GB"/>
                    </w:rPr>
                  </w:pPr>
                  <w:proofErr w:type="gramStart"/>
                  <w:r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3.</w:t>
                  </w:r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Peculiarities</w:t>
                  </w:r>
                  <w:proofErr w:type="gram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 xml:space="preserve"> of the Legal Regulation of Temporary Protection in the European Union in the Context of the Aggressive War of the Russian Federation Against Ukraine. [T. </w:t>
                  </w:r>
                  <w:proofErr w:type="spellStart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Kortukova</w:t>
                  </w:r>
                  <w:proofErr w:type="spell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 xml:space="preserve">, Y. </w:t>
                  </w:r>
                  <w:proofErr w:type="spellStart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Kolosovskyi</w:t>
                  </w:r>
                  <w:proofErr w:type="spell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 xml:space="preserve">, et al]. International Journal for the </w:t>
                  </w:r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lastRenderedPageBreak/>
                    <w:t xml:space="preserve">Semiotics of Law-Revue </w:t>
                  </w:r>
                  <w:proofErr w:type="spellStart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internationale</w:t>
                  </w:r>
                  <w:proofErr w:type="spell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 xml:space="preserve"> de </w:t>
                  </w:r>
                  <w:proofErr w:type="spellStart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Sémiotique</w:t>
                  </w:r>
                  <w:proofErr w:type="spell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juridique</w:t>
                  </w:r>
                  <w:proofErr w:type="spellEnd"/>
                  <w:r w:rsidR="00715200" w:rsidRPr="00EE46AF">
                    <w:rPr>
                      <w:rFonts w:cs="Times New Roman"/>
                      <w:color w:val="000000" w:themeColor="text1"/>
                      <w:sz w:val="22"/>
                      <w:shd w:val="clear" w:color="auto" w:fill="FFFFFF"/>
                    </w:rPr>
                    <w:t>. Springer Netherlands. 2022. P. 1-12.</w:t>
                  </w:r>
                </w:p>
              </w:tc>
            </w:tr>
            <w:tr w:rsidR="00715200" w:rsidRPr="00315ED2" w14:paraId="2648A487" w14:textId="77777777" w:rsidTr="00715200">
              <w:tc>
                <w:tcPr>
                  <w:tcW w:w="2402" w:type="dxa"/>
                </w:tcPr>
                <w:p w14:paraId="062C1570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22"/>
                      <w:lang w:val="en-GB"/>
                    </w:rPr>
                  </w:pPr>
                  <w:r w:rsidRPr="00315ED2">
                    <w:rPr>
                      <w:b/>
                      <w:noProof/>
                      <w:sz w:val="22"/>
                      <w:lang w:val="ru-RU" w:eastAsia="ru-RU"/>
                    </w:rPr>
                    <w:drawing>
                      <wp:anchor distT="0" distB="0" distL="114300" distR="114300" simplePos="0" relativeHeight="251736064" behindDoc="1" locked="0" layoutInCell="1" allowOverlap="1" wp14:anchorId="25910046" wp14:editId="46C44835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263525</wp:posOffset>
                        </wp:positionV>
                        <wp:extent cx="759460" cy="266700"/>
                        <wp:effectExtent l="0" t="0" r="2540" b="0"/>
                        <wp:wrapTight wrapText="bothSides">
                          <wp:wrapPolygon edited="0">
                            <wp:start x="0" y="0"/>
                            <wp:lineTo x="0" y="20571"/>
                            <wp:lineTo x="21311" y="20571"/>
                            <wp:lineTo x="21311" y="0"/>
                            <wp:lineTo x="0" y="0"/>
                          </wp:wrapPolygon>
                        </wp:wrapTight>
                        <wp:docPr id="1623423436" name="Рисунок 1623423436" descr="D:\Рабочий стол\ORCID.png">
                          <a:hlinkClick xmlns:a="http://schemas.openxmlformats.org/drawingml/2006/main" r:id="rId9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D:\Рабочий стол\ORCID.png">
                                  <a:hlinkClick r:id="rId9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15ED2">
                    <w:rPr>
                      <w:b/>
                      <w:sz w:val="22"/>
                      <w:lang w:val="en-GB"/>
                    </w:rPr>
                    <w:t>Teacher profiles:</w:t>
                  </w:r>
                </w:p>
                <w:p w14:paraId="643F26FA" w14:textId="77777777" w:rsidR="00715200" w:rsidRPr="0037234F" w:rsidRDefault="00715200" w:rsidP="00715200">
                  <w:pPr>
                    <w:ind w:left="-57" w:right="-57"/>
                    <w:rPr>
                      <w:b/>
                      <w:sz w:val="10"/>
                      <w:szCs w:val="10"/>
                      <w:lang w:val="en-GB"/>
                    </w:rPr>
                  </w:pPr>
                  <w:r w:rsidRPr="0037234F">
                    <w:rPr>
                      <w:b/>
                      <w:noProof/>
                      <w:sz w:val="10"/>
                      <w:szCs w:val="10"/>
                      <w:lang w:val="ru-RU" w:eastAsia="ru-RU"/>
                    </w:rPr>
                    <w:drawing>
                      <wp:anchor distT="0" distB="0" distL="114300" distR="114300" simplePos="0" relativeHeight="251735040" behindDoc="1" locked="0" layoutInCell="1" allowOverlap="1" wp14:anchorId="7312FDBB" wp14:editId="3A9CDF07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50165</wp:posOffset>
                        </wp:positionV>
                        <wp:extent cx="365760" cy="365760"/>
                        <wp:effectExtent l="0" t="0" r="2540" b="0"/>
                        <wp:wrapTight wrapText="bothSides">
                          <wp:wrapPolygon edited="0">
                            <wp:start x="7500" y="0"/>
                            <wp:lineTo x="0" y="5250"/>
                            <wp:lineTo x="0" y="16500"/>
                            <wp:lineTo x="1500" y="18000"/>
                            <wp:lineTo x="4500" y="19500"/>
                            <wp:lineTo x="17250" y="19500"/>
                            <wp:lineTo x="20250" y="18000"/>
                            <wp:lineTo x="21000" y="16500"/>
                            <wp:lineTo x="21000" y="5250"/>
                            <wp:lineTo x="14250" y="0"/>
                            <wp:lineTo x="7500" y="0"/>
                          </wp:wrapPolygon>
                        </wp:wrapTight>
                        <wp:docPr id="1623423438" name="Рисунок 1623423438" descr="D:\Документы\Gerasymenko\логотип_синій_Монтажна область 1.png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D:\Документы\Gerasymenko\логотип_синій_Монтажна область 1.png">
                                  <a:hlinkClick r:id="rId9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234F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7629" w:type="dxa"/>
                  <w:vMerge/>
                </w:tcPr>
                <w:p w14:paraId="65C734FC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22"/>
                      <w:lang w:val="en-GB"/>
                    </w:rPr>
                  </w:pPr>
                </w:p>
              </w:tc>
            </w:tr>
            <w:tr w:rsidR="00715200" w:rsidRPr="00315ED2" w14:paraId="0E1509A2" w14:textId="77777777" w:rsidTr="00715200">
              <w:tc>
                <w:tcPr>
                  <w:tcW w:w="10031" w:type="dxa"/>
                  <w:gridSpan w:val="2"/>
                </w:tcPr>
                <w:p w14:paraId="4BDCA7FC" w14:textId="77777777" w:rsidR="00715200" w:rsidRPr="00EE46AF" w:rsidRDefault="00715200" w:rsidP="00715200">
                  <w:pPr>
                    <w:pStyle w:val="HTML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</w:pPr>
                  <w:r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lastRenderedPageBreak/>
                    <w:t>4.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Kortukova Т.,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Blahodarnyi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A.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(2023)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Organizational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and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legal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mechanism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for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ensuring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EU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migration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security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.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Zovnishnja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torgivlja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: 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ekonomika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, 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finansy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, 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pravo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,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>2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  <w:lang w:val="en-US"/>
                    </w:rPr>
                    <w:t xml:space="preserve">,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34-46.  </w:t>
                  </w:r>
                </w:p>
                <w:p w14:paraId="6B253953" w14:textId="77777777" w:rsidR="00715200" w:rsidRPr="00BF6936" w:rsidRDefault="00715200" w:rsidP="00715200">
                  <w:pPr>
                    <w:pStyle w:val="HTML"/>
                    <w:jc w:val="both"/>
                    <w:rPr>
                      <w:b/>
                      <w:sz w:val="22"/>
                      <w:lang w:val="en-GB"/>
                    </w:rPr>
                  </w:pPr>
                  <w:r>
                    <w:t>5.</w:t>
                  </w:r>
                  <w:hyperlink r:id="rId92" w:history="1">
                    <w:r w:rsidRPr="00EE46AF">
                      <w:rPr>
                        <w:rFonts w:ascii="Times New Roman" w:hAnsi="Times New Roman" w:cs="Times New Roman"/>
                        <w:color w:val="000000" w:themeColor="text1"/>
                        <w:sz w:val="22"/>
                        <w:szCs w:val="22"/>
                        <w:lang w:val="en-US"/>
                      </w:rPr>
                      <w:t>COVID-19: Regulation of Migration Processes in The European Legal Area</w:t>
                    </w:r>
                  </w:hyperlink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. [T.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>Kortukova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, M. Dei, A.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>Blahodarnyi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та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ін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.].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>Cuestiones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 </w:t>
                  </w:r>
                  <w:proofErr w:type="spellStart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>politicas</w:t>
                  </w:r>
                  <w:proofErr w:type="spellEnd"/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 xml:space="preserve">.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 xml:space="preserve">2020. № 38. 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lang w:val="en-US"/>
                    </w:rPr>
                    <w:t>P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</w:rPr>
                    <w:t>. 321-332.</w:t>
                  </w:r>
                  <w:r w:rsidRPr="00EE46AF">
                    <w:rPr>
                      <w:rFonts w:ascii="Times New Roman" w:hAnsi="Times New Roman" w:cs="Times New Roman"/>
                      <w:color w:val="000000" w:themeColor="text1"/>
                      <w:sz w:val="22"/>
                      <w:szCs w:val="22"/>
                      <w:shd w:val="clear" w:color="auto" w:fill="FFFFFF"/>
                    </w:rPr>
                    <w:t xml:space="preserve"> </w:t>
                  </w:r>
                </w:p>
              </w:tc>
            </w:tr>
            <w:tr w:rsidR="00715200" w:rsidRPr="00315ED2" w14:paraId="500C823C" w14:textId="77777777" w:rsidTr="00715200">
              <w:tc>
                <w:tcPr>
                  <w:tcW w:w="10031" w:type="dxa"/>
                  <w:gridSpan w:val="2"/>
                </w:tcPr>
                <w:p w14:paraId="581F55A8" w14:textId="77777777" w:rsidR="00715200" w:rsidRPr="00FF054C" w:rsidRDefault="00715200" w:rsidP="00EA4DDF">
                  <w:pPr>
                    <w:spacing w:line="240" w:lineRule="auto"/>
                    <w:ind w:right="-57"/>
                    <w:rPr>
                      <w:b/>
                      <w:sz w:val="22"/>
                      <w:lang w:val="uk-UA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RELEVANT </w:t>
                  </w:r>
                  <w:r w:rsidRPr="00FF054C">
                    <w:rPr>
                      <w:b/>
                      <w:sz w:val="22"/>
                      <w:lang w:val="en-GB"/>
                    </w:rPr>
                    <w:t>ADVANCED TRAINING</w:t>
                  </w:r>
                  <w:r w:rsidRPr="00FF054C">
                    <w:rPr>
                      <w:b/>
                      <w:sz w:val="22"/>
                      <w:lang w:val="uk-UA"/>
                    </w:rPr>
                    <w:t>:</w:t>
                  </w:r>
                </w:p>
                <w:p w14:paraId="4525E4A6" w14:textId="77777777" w:rsidR="00715200" w:rsidRDefault="00715200" w:rsidP="00EA4DDF">
                  <w:pPr>
                    <w:pStyle w:val="a5"/>
                    <w:numPr>
                      <w:ilvl w:val="0"/>
                      <w:numId w:val="2"/>
                    </w:numPr>
                    <w:spacing w:line="240" w:lineRule="auto"/>
                    <w:ind w:left="0" w:right="-57" w:firstLine="0"/>
                    <w:jc w:val="both"/>
                    <w:rPr>
                      <w:sz w:val="22"/>
                      <w:lang w:val="uk-UA"/>
                    </w:rPr>
                  </w:pPr>
                  <w:proofErr w:type="spellStart"/>
                  <w:r w:rsidRPr="00DF36C0">
                    <w:rPr>
                      <w:sz w:val="22"/>
                      <w:lang w:val="uk-UA"/>
                    </w:rPr>
                    <w:t>Online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Academy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International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Trade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,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organized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by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Center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International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Law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at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the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National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University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DF36C0">
                    <w:rPr>
                      <w:sz w:val="22"/>
                      <w:lang w:val="uk-UA"/>
                    </w:rPr>
                    <w:t>Singapore</w:t>
                  </w:r>
                  <w:proofErr w:type="spellEnd"/>
                  <w:r w:rsidRPr="00DF36C0">
                    <w:rPr>
                      <w:sz w:val="22"/>
                      <w:lang w:val="uk-UA"/>
                    </w:rPr>
                    <w:t>, 2023</w:t>
                  </w:r>
                </w:p>
                <w:p w14:paraId="59C18D3E" w14:textId="77777777" w:rsidR="00715200" w:rsidRPr="00DF36C0" w:rsidRDefault="00715200" w:rsidP="00715200">
                  <w:pPr>
                    <w:pStyle w:val="a5"/>
                    <w:numPr>
                      <w:ilvl w:val="0"/>
                      <w:numId w:val="2"/>
                    </w:numPr>
                    <w:spacing w:line="240" w:lineRule="auto"/>
                    <w:ind w:left="0" w:right="-57" w:firstLine="0"/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</w:rPr>
                    <w:t xml:space="preserve">Online </w:t>
                  </w:r>
                  <w:proofErr w:type="spellStart"/>
                  <w:r>
                    <w:rPr>
                      <w:sz w:val="22"/>
                    </w:rPr>
                    <w:t>UGent</w:t>
                  </w:r>
                  <w:proofErr w:type="spellEnd"/>
                  <w:r>
                    <w:rPr>
                      <w:sz w:val="22"/>
                    </w:rPr>
                    <w:t xml:space="preserve"> Academy on EU Law and Policy for Ukrainian Lecturers, provided by Ghent University, Belgium, 2023</w:t>
                  </w:r>
                </w:p>
                <w:p w14:paraId="361D418F" w14:textId="77777777" w:rsidR="00715200" w:rsidRPr="00EA4DDF" w:rsidRDefault="00715200" w:rsidP="00715200">
                  <w:pPr>
                    <w:pStyle w:val="a5"/>
                    <w:numPr>
                      <w:ilvl w:val="0"/>
                      <w:numId w:val="2"/>
                    </w:numPr>
                    <w:spacing w:line="240" w:lineRule="auto"/>
                    <w:ind w:left="0" w:right="-57" w:firstLine="0"/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</w:rPr>
                    <w:t xml:space="preserve">Online training “Excellence in Teaching: American Experience”, delivered by Dr. Jennifer Dickinson, Vice-Provost for Academic Affairs and Student Success, University of Vermont (USA), supported by Public Diplomacy Grants Program of the U.S. Embassy in Ukraine, 2021.  </w:t>
                  </w:r>
                </w:p>
                <w:p w14:paraId="715474AA" w14:textId="77777777" w:rsidR="00EA4DDF" w:rsidRPr="00450B46" w:rsidRDefault="00EA4DDF" w:rsidP="00EA4DDF">
                  <w:pPr>
                    <w:pStyle w:val="a5"/>
                    <w:spacing w:line="240" w:lineRule="auto"/>
                    <w:ind w:left="0" w:right="-57"/>
                    <w:jc w:val="both"/>
                    <w:rPr>
                      <w:sz w:val="22"/>
                      <w:lang w:val="uk-UA"/>
                    </w:rPr>
                  </w:pPr>
                </w:p>
              </w:tc>
            </w:tr>
          </w:tbl>
          <w:p w14:paraId="19A3C3B0" w14:textId="77777777" w:rsidR="00C40D32" w:rsidRPr="00E92BC2" w:rsidRDefault="00C40D32" w:rsidP="00D577D0">
            <w:pPr>
              <w:shd w:val="clear" w:color="auto" w:fill="FFFFFF"/>
              <w:tabs>
                <w:tab w:val="left" w:pos="284"/>
              </w:tabs>
              <w:spacing w:line="240" w:lineRule="auto"/>
              <w:jc w:val="both"/>
              <w:rPr>
                <w:rFonts w:cs="Times New Roman"/>
                <w:sz w:val="21"/>
                <w:szCs w:val="21"/>
              </w:rPr>
            </w:pPr>
          </w:p>
        </w:tc>
      </w:tr>
    </w:tbl>
    <w:p w14:paraId="49D44018" w14:textId="77777777" w:rsidR="00C40D32" w:rsidRPr="00E92BC2" w:rsidRDefault="00C40D32" w:rsidP="008C18DE">
      <w:pPr>
        <w:shd w:val="clear" w:color="auto" w:fill="F2F2F2" w:themeFill="background1" w:themeFillShade="F2"/>
        <w:spacing w:line="240" w:lineRule="atLeast"/>
        <w:jc w:val="both"/>
        <w:rPr>
          <w:rFonts w:cs="Times New Roman"/>
          <w:b/>
          <w:sz w:val="21"/>
          <w:szCs w:val="21"/>
        </w:rPr>
      </w:pPr>
      <w:r w:rsidRPr="00E92BC2">
        <w:rPr>
          <w:rFonts w:cs="Times New Roman"/>
          <w:b/>
          <w:sz w:val="21"/>
          <w:szCs w:val="21"/>
        </w:rPr>
        <w:lastRenderedPageBreak/>
        <w:t>YULIYA</w:t>
      </w:r>
      <w:r w:rsidRPr="00E92BC2">
        <w:rPr>
          <w:rFonts w:cs="Times New Roman"/>
          <w:b/>
          <w:sz w:val="21"/>
          <w:szCs w:val="21"/>
          <w:lang w:val="uk-UA"/>
        </w:rPr>
        <w:t xml:space="preserve"> </w:t>
      </w:r>
      <w:r w:rsidRPr="00E92BC2">
        <w:rPr>
          <w:rFonts w:cs="Times New Roman"/>
          <w:b/>
          <w:sz w:val="21"/>
          <w:szCs w:val="21"/>
        </w:rPr>
        <w:t>DEMKIV</w:t>
      </w:r>
    </w:p>
    <w:tbl>
      <w:tblPr>
        <w:tblStyle w:val="a7"/>
        <w:tblW w:w="9781" w:type="dxa"/>
        <w:tblInd w:w="-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7278"/>
      </w:tblGrid>
      <w:tr w:rsidR="00C40D32" w:rsidRPr="00E92BC2" w14:paraId="52C9E79F" w14:textId="77777777" w:rsidTr="001472FA">
        <w:trPr>
          <w:trHeight w:val="3156"/>
        </w:trPr>
        <w:tc>
          <w:tcPr>
            <w:tcW w:w="2166" w:type="dxa"/>
          </w:tcPr>
          <w:p w14:paraId="6EABC13E" w14:textId="77777777" w:rsidR="00C40D32" w:rsidRPr="00E92BC2" w:rsidRDefault="00C40D32" w:rsidP="008C18DE">
            <w:pPr>
              <w:spacing w:line="240" w:lineRule="atLeast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noProof/>
                <w:sz w:val="21"/>
                <w:szCs w:val="21"/>
                <w:lang w:val="ru-RU" w:eastAsia="ru-RU"/>
              </w:rPr>
              <w:drawing>
                <wp:inline distT="0" distB="0" distL="0" distR="0" wp14:anchorId="28CA76CF" wp14:editId="7A3CB34B">
                  <wp:extent cx="1209925" cy="1440000"/>
                  <wp:effectExtent l="19050" t="0" r="9275" b="0"/>
                  <wp:docPr id="49" name="Рисунок 49" descr="G:\2020-2021\Акредит\изображение_viber_2023-12-30_13-35-55-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2020-2021\Акредит\изображение_viber_2023-12-30_13-35-55-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27" b="14567"/>
                          <a:stretch/>
                        </pic:blipFill>
                        <pic:spPr bwMode="auto">
                          <a:xfrm>
                            <a:off x="0" y="0"/>
                            <a:ext cx="1209925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215046" w14:textId="77777777" w:rsidR="00C40D32" w:rsidRPr="00E92BC2" w:rsidRDefault="00C40D32" w:rsidP="008C18DE">
            <w:pPr>
              <w:spacing w:line="240" w:lineRule="atLeast"/>
              <w:ind w:left="-57" w:right="-57"/>
              <w:jc w:val="both"/>
              <w:rPr>
                <w:rFonts w:cs="Times New Roman"/>
                <w:b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19680" behindDoc="1" locked="0" layoutInCell="1" allowOverlap="1" wp14:anchorId="05B74B1F" wp14:editId="63C995F0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187960</wp:posOffset>
                  </wp:positionV>
                  <wp:extent cx="371475" cy="361950"/>
                  <wp:effectExtent l="19050" t="0" r="9525" b="0"/>
                  <wp:wrapTight wrapText="bothSides">
                    <wp:wrapPolygon edited="0">
                      <wp:start x="6646" y="1137"/>
                      <wp:lineTo x="-1108" y="3411"/>
                      <wp:lineTo x="-1108" y="18189"/>
                      <wp:lineTo x="3323" y="18189"/>
                      <wp:lineTo x="17723" y="18189"/>
                      <wp:lineTo x="22154" y="18189"/>
                      <wp:lineTo x="22154" y="4547"/>
                      <wp:lineTo x="15508" y="1137"/>
                      <wp:lineTo x="6646" y="1137"/>
                    </wp:wrapPolygon>
                  </wp:wrapTight>
                  <wp:docPr id="50" name="Рисунок 2" descr="D:\Документы\Gerasymenko\логотип_синій_Монтажна область 1.pn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2BC2">
              <w:rPr>
                <w:rFonts w:cs="Times New Roman"/>
                <w:b/>
                <w:noProof/>
                <w:sz w:val="21"/>
                <w:szCs w:val="21"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478A0270" wp14:editId="148C4BE5">
                  <wp:simplePos x="0" y="0"/>
                  <wp:positionH relativeFrom="column">
                    <wp:posOffset>447675</wp:posOffset>
                  </wp:positionH>
                  <wp:positionV relativeFrom="paragraph">
                    <wp:posOffset>235585</wp:posOffset>
                  </wp:positionV>
                  <wp:extent cx="759460" cy="266700"/>
                  <wp:effectExtent l="19050" t="0" r="2540" b="0"/>
                  <wp:wrapTight wrapText="bothSides">
                    <wp:wrapPolygon edited="0">
                      <wp:start x="-542" y="0"/>
                      <wp:lineTo x="-542" y="20057"/>
                      <wp:lineTo x="21672" y="20057"/>
                      <wp:lineTo x="21672" y="0"/>
                      <wp:lineTo x="-542" y="0"/>
                    </wp:wrapPolygon>
                  </wp:wrapTight>
                  <wp:docPr id="51" name="Рисунок 51" descr="D:\Рабочий стол\ORCID.png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Teacher profiles:</w:t>
            </w:r>
          </w:p>
        </w:tc>
        <w:tc>
          <w:tcPr>
            <w:tcW w:w="7615" w:type="dxa"/>
          </w:tcPr>
          <w:p w14:paraId="6F1164DE" w14:textId="74DEFEBD" w:rsidR="00C40D32" w:rsidRPr="00741F8A" w:rsidRDefault="00C40D32" w:rsidP="005E160F">
            <w:pPr>
              <w:spacing w:line="240" w:lineRule="atLeast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PhD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in</w:t>
            </w:r>
            <w:proofErr w:type="spellEnd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Economics</w:t>
            </w:r>
            <w:proofErr w:type="spellEnd"/>
            <w:r w:rsidR="00741F8A" w:rsidRPr="00741F8A">
              <w:rPr>
                <w:rFonts w:cs="Times New Roman"/>
                <w:b/>
                <w:bCs/>
                <w:sz w:val="21"/>
                <w:szCs w:val="21"/>
                <w:lang w:val="uk-UA"/>
              </w:rPr>
              <w:t>,</w:t>
            </w:r>
            <w:r w:rsidR="00741F8A">
              <w:rPr>
                <w:lang w:val="uk-UA"/>
              </w:rPr>
              <w:t xml:space="preserve"> </w:t>
            </w:r>
            <w:r w:rsidR="00741F8A" w:rsidRPr="003839BC">
              <w:rPr>
                <w:rFonts w:cs="Times New Roman"/>
                <w:b/>
                <w:bCs/>
                <w:color w:val="333333"/>
                <w:sz w:val="21"/>
                <w:szCs w:val="21"/>
                <w:shd w:val="clear" w:color="auto" w:fill="FFFFFF"/>
              </w:rPr>
              <w:t>Associate Professor</w:t>
            </w:r>
          </w:p>
          <w:p w14:paraId="095797E1" w14:textId="77777777" w:rsidR="00C40D32" w:rsidRPr="00E92BC2" w:rsidRDefault="00715200" w:rsidP="005E160F">
            <w:pPr>
              <w:spacing w:line="240" w:lineRule="atLeast"/>
              <w:jc w:val="both"/>
              <w:rPr>
                <w:rFonts w:eastAsia="Times New Roman" w:cs="Times New Roman"/>
                <w:sz w:val="21"/>
                <w:szCs w:val="21"/>
                <w:lang w:eastAsia="ru-RU"/>
              </w:rPr>
            </w:pPr>
            <w:hyperlink r:id="rId98" w:history="1">
              <w:r w:rsidR="00C40D32" w:rsidRPr="00E92BC2">
                <w:rPr>
                  <w:rStyle w:val="a4"/>
                  <w:rFonts w:eastAsia="Times New Roman" w:cs="Times New Roman"/>
                  <w:sz w:val="21"/>
                  <w:szCs w:val="21"/>
                  <w:lang w:eastAsia="ru-RU"/>
                </w:rPr>
                <w:t>y.demkiv@knute.edu.ua</w:t>
              </w:r>
            </w:hyperlink>
          </w:p>
          <w:p w14:paraId="006A56B4" w14:textId="77777777" w:rsidR="00C40D32" w:rsidRPr="00E92BC2" w:rsidRDefault="00C40D32" w:rsidP="005E160F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RESEARCH</w:t>
            </w:r>
            <w:r w:rsidRPr="00E92BC2">
              <w:rPr>
                <w:rFonts w:cs="Times New Roman"/>
                <w:b/>
                <w:sz w:val="21"/>
                <w:szCs w:val="21"/>
              </w:rPr>
              <w:t xml:space="preserve"> </w:t>
            </w: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EXPERTISE</w:t>
            </w:r>
            <w:r w:rsidRPr="00E92BC2">
              <w:rPr>
                <w:rFonts w:cs="Times New Roman"/>
                <w:b/>
                <w:sz w:val="21"/>
                <w:szCs w:val="21"/>
              </w:rPr>
              <w:t>:</w:t>
            </w:r>
            <w:r w:rsidRPr="00E92BC2">
              <w:rPr>
                <w:rFonts w:cs="Times New Roman"/>
                <w:sz w:val="21"/>
                <w:szCs w:val="21"/>
              </w:rPr>
              <w:t xml:space="preserve"> </w:t>
            </w:r>
          </w:p>
          <w:p w14:paraId="0A8CE134" w14:textId="77777777" w:rsidR="00C40D32" w:rsidRPr="00E92BC2" w:rsidRDefault="00C40D32" w:rsidP="005E160F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sz w:val="21"/>
                <w:szCs w:val="21"/>
              </w:rPr>
              <w:t>Management innovations in international business, global investments, global shadow economy, international competitiveness</w:t>
            </w:r>
          </w:p>
          <w:p w14:paraId="59A84901" w14:textId="2570FA56" w:rsidR="00C40D32" w:rsidRPr="00E92BC2" w:rsidRDefault="00C40D32" w:rsidP="005E160F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COURSES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 xml:space="preserve">: </w:t>
            </w:r>
            <w:proofErr w:type="spellStart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>Pricing</w:t>
            </w:r>
            <w:proofErr w:type="spellEnd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>on</w:t>
            </w:r>
            <w:proofErr w:type="spellEnd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>global</w:t>
            </w:r>
            <w:proofErr w:type="spellEnd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>commodity</w:t>
            </w:r>
            <w:proofErr w:type="spellEnd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="00715200" w:rsidRPr="00E92BC2">
              <w:rPr>
                <w:rFonts w:cs="Times New Roman"/>
                <w:sz w:val="21"/>
                <w:szCs w:val="21"/>
                <w:lang w:val="uk-UA"/>
              </w:rPr>
              <w:t>markets</w:t>
            </w:r>
            <w:proofErr w:type="spellEnd"/>
            <w:r w:rsidR="00715200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Academical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Training 1, </w:t>
            </w:r>
            <w:proofErr w:type="spellStart"/>
            <w:r w:rsidRPr="00E92BC2">
              <w:rPr>
                <w:rFonts w:cs="Times New Roman"/>
                <w:sz w:val="21"/>
                <w:szCs w:val="21"/>
              </w:rPr>
              <w:t>Academical</w:t>
            </w:r>
            <w:proofErr w:type="spellEnd"/>
            <w:r w:rsidRPr="00E92BC2">
              <w:rPr>
                <w:rFonts w:cs="Times New Roman"/>
                <w:sz w:val="21"/>
                <w:szCs w:val="21"/>
              </w:rPr>
              <w:t xml:space="preserve"> Training 2,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Illegalization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of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FEA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r w:rsidRPr="00E92BC2">
              <w:rPr>
                <w:rFonts w:cs="Times New Roman"/>
                <w:sz w:val="21"/>
                <w:szCs w:val="21"/>
              </w:rPr>
              <w:t>C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risis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management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proofErr w:type="spellStart"/>
            <w:r w:rsidRPr="00E92BC2">
              <w:rPr>
                <w:rFonts w:cs="Times New Roman"/>
                <w:sz w:val="21"/>
                <w:szCs w:val="21"/>
                <w:lang w:val="uk-UA"/>
              </w:rPr>
              <w:t>in</w:t>
            </w:r>
            <w:proofErr w:type="spellEnd"/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MB, </w:t>
            </w:r>
          </w:p>
          <w:p w14:paraId="28058AC9" w14:textId="77777777" w:rsidR="00C40D32" w:rsidRPr="00E92BC2" w:rsidRDefault="00C40D32" w:rsidP="005E160F">
            <w:pPr>
              <w:spacing w:line="240" w:lineRule="atLeast"/>
              <w:ind w:left="-57" w:right="-57"/>
              <w:jc w:val="both"/>
              <w:rPr>
                <w:rFonts w:cs="Times New Roman"/>
                <w:sz w:val="21"/>
                <w:szCs w:val="21"/>
                <w:lang w:val="en-GB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THE LATEST RELEVANT PAPERS</w:t>
            </w:r>
            <w:r w:rsidRPr="00E92BC2">
              <w:rPr>
                <w:rFonts w:cs="Times New Roman"/>
                <w:sz w:val="21"/>
                <w:szCs w:val="21"/>
                <w:lang w:val="en-GB"/>
              </w:rPr>
              <w:t>:</w:t>
            </w:r>
          </w:p>
          <w:p w14:paraId="77AA13E3" w14:textId="5A4E615B" w:rsidR="00C40D32" w:rsidRPr="008C18DE" w:rsidRDefault="00C40D32" w:rsidP="005E160F">
            <w:pPr>
              <w:pStyle w:val="a5"/>
              <w:numPr>
                <w:ilvl w:val="0"/>
                <w:numId w:val="26"/>
              </w:numPr>
              <w:spacing w:line="240" w:lineRule="atLeast"/>
              <w:ind w:left="317" w:right="34" w:hanging="284"/>
              <w:jc w:val="both"/>
              <w:rPr>
                <w:rFonts w:cs="Times New Roman"/>
                <w:b/>
                <w:color w:val="000000"/>
                <w:sz w:val="21"/>
                <w:szCs w:val="21"/>
                <w:lang w:val="uk-UA"/>
              </w:rPr>
            </w:pPr>
            <w:r w:rsidRPr="008C18DE">
              <w:rPr>
                <w:rFonts w:cs="Times New Roman"/>
                <w:sz w:val="21"/>
                <w:szCs w:val="21"/>
                <w:lang w:val="uk-UA"/>
              </w:rPr>
              <w:t xml:space="preserve">К. Kovtoniuk, Y. Demkiv </w:t>
            </w:r>
            <w:r w:rsidRPr="008C18DE">
              <w:rPr>
                <w:rFonts w:cs="Times New Roman"/>
                <w:bCs/>
                <w:sz w:val="21"/>
                <w:szCs w:val="21"/>
                <w:lang w:val="en-GB"/>
              </w:rPr>
              <w:t>&amp; others</w:t>
            </w:r>
            <w:r w:rsidRPr="008C18DE">
              <w:rPr>
                <w:rFonts w:cs="Times New Roman"/>
                <w:bCs/>
                <w:sz w:val="21"/>
                <w:szCs w:val="21"/>
                <w:lang w:val="uk-UA"/>
              </w:rPr>
              <w:t xml:space="preserve">. </w:t>
            </w:r>
            <w:r w:rsidRPr="008C18DE">
              <w:rPr>
                <w:rFonts w:cs="Times New Roman"/>
                <w:sz w:val="21"/>
                <w:szCs w:val="21"/>
                <w:lang w:val="uk-UA"/>
              </w:rPr>
              <w:t>Estimation of the Impact of Macroeconomic Factors on Investment Activity in Ukraine, 13th International Conference ACIT, Wrocław,  Poland, 2023, pp. 255-260.</w:t>
            </w:r>
            <w:r w:rsidRPr="008C18DE">
              <w:rPr>
                <w:rFonts w:cs="Times New Roman"/>
                <w:sz w:val="21"/>
                <w:szCs w:val="21"/>
              </w:rPr>
              <w:t xml:space="preserve"> </w:t>
            </w:r>
          </w:p>
        </w:tc>
      </w:tr>
      <w:tr w:rsidR="00C40D32" w:rsidRPr="00E92BC2" w14:paraId="52808DBD" w14:textId="77777777" w:rsidTr="005E160F">
        <w:trPr>
          <w:trHeight w:val="80"/>
        </w:trPr>
        <w:tc>
          <w:tcPr>
            <w:tcW w:w="9781" w:type="dxa"/>
            <w:gridSpan w:val="2"/>
          </w:tcPr>
          <w:p w14:paraId="26C797DA" w14:textId="77777777" w:rsidR="00C40D32" w:rsidRPr="00E92BC2" w:rsidRDefault="00C40D32" w:rsidP="005E160F">
            <w:pPr>
              <w:pStyle w:val="a5"/>
              <w:numPr>
                <w:ilvl w:val="0"/>
                <w:numId w:val="26"/>
              </w:numPr>
              <w:shd w:val="clear" w:color="auto" w:fill="FFFFFF"/>
              <w:spacing w:line="240" w:lineRule="atLeast"/>
              <w:ind w:left="284" w:hanging="284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eastAsia="Arial Unicode MS" w:cs="Times New Roman"/>
                <w:sz w:val="21"/>
                <w:szCs w:val="21"/>
              </w:rPr>
              <w:t>Shaposhnykov</w:t>
            </w:r>
            <w:r w:rsidRPr="00E92BC2">
              <w:rPr>
                <w:rFonts w:eastAsia="Arial Unicode MS"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eastAsia="Arial Unicode MS" w:cs="Times New Roman"/>
                <w:sz w:val="21"/>
                <w:szCs w:val="21"/>
              </w:rPr>
              <w:t>K</w:t>
            </w:r>
            <w:r w:rsidRPr="00E92BC2">
              <w:rPr>
                <w:rFonts w:eastAsia="Arial Unicode MS" w:cs="Times New Roman"/>
                <w:sz w:val="21"/>
                <w:szCs w:val="21"/>
                <w:lang w:val="uk-UA"/>
              </w:rPr>
              <w:t xml:space="preserve">.,  </w:t>
            </w:r>
            <w:r w:rsidRPr="00E92BC2">
              <w:rPr>
                <w:rFonts w:eastAsia="Arial Unicode MS" w:cs="Times New Roman"/>
                <w:sz w:val="21"/>
                <w:szCs w:val="21"/>
              </w:rPr>
              <w:t>Demkiv</w:t>
            </w:r>
            <w:r w:rsidRPr="00E92BC2">
              <w:rPr>
                <w:rFonts w:eastAsia="Arial Unicode MS"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eastAsia="Arial Unicode MS" w:cs="Times New Roman"/>
                <w:sz w:val="21"/>
                <w:szCs w:val="21"/>
              </w:rPr>
              <w:t>Y</w:t>
            </w:r>
            <w:r w:rsidRPr="00E92BC2">
              <w:rPr>
                <w:rFonts w:eastAsia="Arial Unicode MS" w:cs="Times New Roman"/>
                <w:sz w:val="21"/>
                <w:szCs w:val="21"/>
                <w:lang w:val="uk-UA"/>
              </w:rPr>
              <w:t xml:space="preserve">.  </w:t>
            </w: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&amp; others</w:t>
            </w:r>
            <w:r w:rsidRPr="00E92BC2">
              <w:rPr>
                <w:rFonts w:eastAsia="Arial Unicode MS" w:cs="Times New Roman"/>
                <w:sz w:val="21"/>
                <w:szCs w:val="21"/>
                <w:lang w:val="uk-UA"/>
              </w:rPr>
              <w:t xml:space="preserve"> (2022). </w:t>
            </w:r>
            <w:r w:rsidRPr="00E92BC2">
              <w:rPr>
                <w:rFonts w:eastAsia="Arial Unicode MS" w:cs="Times New Roman"/>
                <w:sz w:val="21"/>
                <w:szCs w:val="21"/>
              </w:rPr>
              <w:t>Competitiveness of Higher Education in the Context of Ensuring Sustainable Development of the State. Management Theory and Studies for Rural Business and Infrastructure Development, Vol. 45, No. 3</w:t>
            </w:r>
          </w:p>
          <w:p w14:paraId="52195EE9" w14:textId="77777777" w:rsidR="00C40D32" w:rsidRPr="00E92BC2" w:rsidRDefault="00C40D32" w:rsidP="005E160F">
            <w:pPr>
              <w:pStyle w:val="a5"/>
              <w:numPr>
                <w:ilvl w:val="0"/>
                <w:numId w:val="26"/>
              </w:numPr>
              <w:shd w:val="clear" w:color="auto" w:fill="FFFFFF"/>
              <w:spacing w:line="240" w:lineRule="atLeast"/>
              <w:ind w:left="284" w:hanging="284"/>
              <w:jc w:val="both"/>
              <w:rPr>
                <w:rFonts w:cs="Times New Roman"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sz w:val="21"/>
                <w:szCs w:val="21"/>
              </w:rPr>
              <w:t>K.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Kovtoniuk, Y.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Demkiv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 </w:t>
            </w:r>
            <w:r w:rsidRPr="00E92BC2">
              <w:rPr>
                <w:rFonts w:cs="Times New Roman"/>
                <w:bCs/>
                <w:sz w:val="21"/>
                <w:szCs w:val="21"/>
                <w:lang w:val="en-GB"/>
              </w:rPr>
              <w:t>&amp; others</w:t>
            </w:r>
            <w:r w:rsidRPr="00E92BC2">
              <w:rPr>
                <w:rFonts w:cs="Times New Roman"/>
                <w:bCs/>
                <w:sz w:val="21"/>
                <w:szCs w:val="21"/>
                <w:lang w:val="uk-UA"/>
              </w:rPr>
              <w:t xml:space="preserve">. </w:t>
            </w:r>
            <w:r w:rsidRPr="00E92BC2">
              <w:rPr>
                <w:rFonts w:cs="Times New Roman"/>
                <w:sz w:val="21"/>
                <w:szCs w:val="21"/>
              </w:rPr>
              <w:t>The Factors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'</w:t>
            </w:r>
            <w:r w:rsidRPr="00E92BC2">
              <w:rPr>
                <w:rFonts w:cs="Times New Roman"/>
                <w:sz w:val="21"/>
                <w:szCs w:val="21"/>
              </w:rPr>
              <w:t> 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Analysis of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Influencing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the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Development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of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Digital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Trade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in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the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Leading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 xml:space="preserve">Countries, 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11</w:t>
            </w:r>
            <w:r w:rsidRPr="00E92BC2">
              <w:rPr>
                <w:rFonts w:cs="Times New Roman"/>
                <w:sz w:val="21"/>
                <w:szCs w:val="21"/>
              </w:rPr>
              <w:t>th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 </w:t>
            </w:r>
            <w:r w:rsidRPr="00E92BC2">
              <w:rPr>
                <w:rFonts w:cs="Times New Roman"/>
                <w:sz w:val="21"/>
                <w:szCs w:val="21"/>
              </w:rPr>
              <w:t>Inter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. </w:t>
            </w:r>
            <w:r w:rsidRPr="00E92BC2">
              <w:rPr>
                <w:rFonts w:cs="Times New Roman"/>
                <w:sz w:val="21"/>
                <w:szCs w:val="21"/>
              </w:rPr>
              <w:t>Conference ACIT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>'2021.</w:t>
            </w:r>
            <w:r w:rsidRPr="00E92BC2">
              <w:rPr>
                <w:rFonts w:cs="Times New Roman"/>
                <w:sz w:val="21"/>
                <w:szCs w:val="21"/>
              </w:rPr>
              <w:t>  Deggendorf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</w:t>
            </w:r>
            <w:r w:rsidRPr="00E92BC2">
              <w:rPr>
                <w:rFonts w:cs="Times New Roman"/>
                <w:sz w:val="21"/>
                <w:szCs w:val="21"/>
              </w:rPr>
              <w:t>Germany</w:t>
            </w:r>
            <w:r w:rsidRPr="00E92BC2">
              <w:rPr>
                <w:rFonts w:cs="Times New Roman"/>
                <w:sz w:val="21"/>
                <w:szCs w:val="21"/>
                <w:lang w:val="uk-UA"/>
              </w:rPr>
              <w:t xml:space="preserve">, рр. 290-293. </w:t>
            </w:r>
          </w:p>
          <w:p w14:paraId="325AECE2" w14:textId="77777777" w:rsidR="00C40D32" w:rsidRPr="00E92BC2" w:rsidRDefault="00C40D32" w:rsidP="005E160F">
            <w:pPr>
              <w:pStyle w:val="a5"/>
              <w:numPr>
                <w:ilvl w:val="0"/>
                <w:numId w:val="26"/>
              </w:numPr>
              <w:shd w:val="clear" w:color="auto" w:fill="FFFFFF"/>
              <w:spacing w:line="240" w:lineRule="atLeast"/>
              <w:ind w:left="330" w:hanging="330"/>
              <w:jc w:val="both"/>
              <w:rPr>
                <w:rFonts w:cs="Times New Roman"/>
                <w:sz w:val="21"/>
                <w:szCs w:val="21"/>
              </w:rPr>
            </w:pPr>
            <w:r w:rsidRPr="00E92BC2">
              <w:rPr>
                <w:rFonts w:eastAsia="Arial Unicode MS" w:cs="Times New Roman"/>
                <w:color w:val="000000"/>
                <w:sz w:val="21"/>
                <w:szCs w:val="21"/>
                <w:lang w:val="uk-UA"/>
              </w:rPr>
              <w:t>Ya. Samusevych, Yu. Demkiv. Analysis of the specifics of causal relationships in the "environmental taxes - shadow economy" system. "Economy and Society". 2022. No. 44</w:t>
            </w:r>
            <w:r w:rsidRPr="00E92BC2">
              <w:rPr>
                <w:rFonts w:eastAsia="Arial Unicode MS" w:cs="Times New Roman"/>
                <w:color w:val="000000"/>
                <w:sz w:val="21"/>
                <w:szCs w:val="21"/>
              </w:rPr>
              <w:t xml:space="preserve">. </w:t>
            </w:r>
          </w:p>
          <w:p w14:paraId="653E6494" w14:textId="77777777" w:rsidR="00C40D32" w:rsidRPr="00E92BC2" w:rsidRDefault="00C40D32" w:rsidP="005E160F">
            <w:pPr>
              <w:pStyle w:val="a"/>
              <w:numPr>
                <w:ilvl w:val="0"/>
                <w:numId w:val="26"/>
              </w:numPr>
              <w:shd w:val="clear" w:color="auto" w:fill="FFFFFF"/>
              <w:spacing w:line="240" w:lineRule="atLeast"/>
              <w:ind w:left="330" w:hanging="284"/>
              <w:rPr>
                <w:rFonts w:eastAsia="Arial Unicode MS"/>
                <w:color w:val="000000"/>
                <w:sz w:val="21"/>
                <w:szCs w:val="21"/>
                <w:lang w:eastAsia="en-US"/>
              </w:rPr>
            </w:pPr>
            <w:r w:rsidRPr="00E92BC2">
              <w:rPr>
                <w:sz w:val="21"/>
                <w:szCs w:val="21"/>
              </w:rPr>
              <w:t>Mazaraki A., Melnyk T., Demkiv Yu. Gold investment constant in world economic transformations. Kyiv: Bulletin of KNTEU. 2022. No. 1. P. 4-25</w:t>
            </w:r>
            <w:r w:rsidRPr="00E92BC2">
              <w:rPr>
                <w:color w:val="000000"/>
                <w:sz w:val="21"/>
                <w:szCs w:val="21"/>
              </w:rPr>
              <w:t>.</w:t>
            </w:r>
          </w:p>
          <w:p w14:paraId="25A570BD" w14:textId="77777777" w:rsidR="00C40D32" w:rsidRPr="00E92BC2" w:rsidRDefault="00C40D32" w:rsidP="005E160F">
            <w:pPr>
              <w:spacing w:line="240" w:lineRule="atLeast"/>
              <w:ind w:right="-57"/>
              <w:jc w:val="both"/>
              <w:rPr>
                <w:rFonts w:cs="Times New Roman"/>
                <w:b/>
                <w:sz w:val="21"/>
                <w:szCs w:val="21"/>
                <w:lang w:val="uk-UA"/>
              </w:rPr>
            </w:pPr>
            <w:r w:rsidRPr="00E92BC2">
              <w:rPr>
                <w:rFonts w:cs="Times New Roman"/>
                <w:b/>
                <w:sz w:val="21"/>
                <w:szCs w:val="21"/>
                <w:lang w:val="en-GB"/>
              </w:rPr>
              <w:t>RELEVANT ADVANCED TRAINING</w:t>
            </w:r>
            <w:r w:rsidRPr="00E92BC2">
              <w:rPr>
                <w:rFonts w:cs="Times New Roman"/>
                <w:b/>
                <w:sz w:val="21"/>
                <w:szCs w:val="21"/>
                <w:lang w:val="uk-UA"/>
              </w:rPr>
              <w:t>:</w:t>
            </w:r>
          </w:p>
          <w:p w14:paraId="5B165D89" w14:textId="77777777" w:rsidR="00C40D32" w:rsidRDefault="00C40D32" w:rsidP="005E160F">
            <w:pPr>
              <w:pStyle w:val="xmsonormal"/>
              <w:numPr>
                <w:ilvl w:val="0"/>
                <w:numId w:val="19"/>
              </w:numPr>
              <w:spacing w:before="0" w:beforeAutospacing="0" w:after="0" w:afterAutospacing="0" w:line="240" w:lineRule="atLeast"/>
              <w:ind w:left="330" w:hanging="284"/>
              <w:jc w:val="both"/>
              <w:rPr>
                <w:sz w:val="21"/>
                <w:szCs w:val="21"/>
                <w:lang w:val="uk-UA"/>
              </w:rPr>
            </w:pPr>
            <w:r w:rsidRPr="00E92BC2">
              <w:rPr>
                <w:sz w:val="21"/>
                <w:szCs w:val="21"/>
                <w:lang w:val="uk-UA"/>
              </w:rPr>
              <w:t>International internship "Fundraising and organization of project activities in educational institutions: European experience", (Poland), 12.06.2021 - 18.07.2021, 180 hours/6 credits, cert. No. SZFL-000276</w:t>
            </w:r>
          </w:p>
          <w:p w14:paraId="040F345A" w14:textId="77777777" w:rsidR="00715200" w:rsidRDefault="00715200" w:rsidP="00715200">
            <w:pPr>
              <w:pStyle w:val="xmsonormal"/>
              <w:spacing w:before="0" w:beforeAutospacing="0" w:after="0" w:afterAutospacing="0" w:line="240" w:lineRule="atLeast"/>
              <w:ind w:left="330"/>
              <w:jc w:val="both"/>
              <w:rPr>
                <w:sz w:val="21"/>
                <w:szCs w:val="21"/>
                <w:lang w:val="uk-UA"/>
              </w:rPr>
            </w:pPr>
          </w:p>
          <w:p w14:paraId="42527D0D" w14:textId="77777777" w:rsidR="00715200" w:rsidRPr="0024730A" w:rsidRDefault="00715200" w:rsidP="00715200">
            <w:pPr>
              <w:shd w:val="clear" w:color="auto" w:fill="F2F2F2" w:themeFill="background1" w:themeFillShade="F2"/>
              <w:spacing w:after="120" w:line="240" w:lineRule="auto"/>
              <w:rPr>
                <w:b/>
                <w:sz w:val="22"/>
              </w:rPr>
            </w:pPr>
            <w:r>
              <w:rPr>
                <w:b/>
                <w:sz w:val="22"/>
              </w:rPr>
              <w:t>TETIANA  MELNYK</w:t>
            </w:r>
          </w:p>
          <w:tbl>
            <w:tblPr>
              <w:tblStyle w:val="a7"/>
              <w:tblW w:w="10252" w:type="dxa"/>
              <w:tblInd w:w="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286"/>
              <w:gridCol w:w="7966"/>
            </w:tblGrid>
            <w:tr w:rsidR="00715200" w:rsidRPr="00315ED2" w14:paraId="4C495CB0" w14:textId="77777777" w:rsidTr="00715200">
              <w:trPr>
                <w:trHeight w:val="993"/>
              </w:trPr>
              <w:tc>
                <w:tcPr>
                  <w:tcW w:w="2286" w:type="dxa"/>
                </w:tcPr>
                <w:p w14:paraId="71943D47" w14:textId="77777777" w:rsidR="00715200" w:rsidRPr="0024730A" w:rsidRDefault="00715200" w:rsidP="00715200">
                  <w:pPr>
                    <w:ind w:left="-57" w:right="-57"/>
                    <w:rPr>
                      <w:b/>
                      <w:sz w:val="10"/>
                      <w:szCs w:val="10"/>
                      <w:lang w:val="uk-UA"/>
                    </w:rPr>
                  </w:pPr>
                  <w:r w:rsidRPr="00315ED2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  <w:r w:rsidRPr="00315ED2">
                    <w:rPr>
                      <w:b/>
                      <w:sz w:val="22"/>
                      <w:lang w:val="en-GB"/>
                    </w:rPr>
                    <w:t xml:space="preserve"> </w:t>
                  </w:r>
                  <w:r>
                    <w:rPr>
                      <w:b/>
                      <w:noProof/>
                      <w:sz w:val="10"/>
                      <w:szCs w:val="10"/>
                      <w:lang w:val="ru-RU" w:eastAsia="ru-RU"/>
                    </w:rPr>
                    <w:drawing>
                      <wp:inline distT="0" distB="0" distL="0" distR="0" wp14:anchorId="174EE22C" wp14:editId="48476E00">
                        <wp:extent cx="1386921" cy="2083605"/>
                        <wp:effectExtent l="0" t="0" r="0" b="0"/>
                        <wp:docPr id="51587531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5875313" name="Рисунок 515875313"/>
                                <pic:cNvPicPr/>
                              </pic:nvPicPr>
                              <pic:blipFill>
                                <a:blip r:embed="rId9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34454" cy="21550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966" w:type="dxa"/>
                  <w:vMerge w:val="restart"/>
                </w:tcPr>
                <w:p w14:paraId="5EFFB9AA" w14:textId="77777777" w:rsidR="00715200" w:rsidRPr="009A6653" w:rsidRDefault="00715200" w:rsidP="00715200">
                  <w:pPr>
                    <w:spacing w:line="240" w:lineRule="auto"/>
                    <w:ind w:left="-57" w:right="-57"/>
                    <w:rPr>
                      <w:sz w:val="22"/>
                      <w:lang w:val="uk-UA"/>
                    </w:rPr>
                  </w:pPr>
                  <w:proofErr w:type="spellStart"/>
                  <w:r w:rsidRPr="00315ED2">
                    <w:rPr>
                      <w:sz w:val="22"/>
                      <w:lang w:val="en-GB"/>
                    </w:rPr>
                    <w:t>Dr.</w:t>
                  </w:r>
                  <w:proofErr w:type="spellEnd"/>
                  <w:r w:rsidRPr="00315ED2">
                    <w:rPr>
                      <w:sz w:val="22"/>
                      <w:lang w:val="en-GB"/>
                    </w:rPr>
                    <w:t xml:space="preserve"> </w:t>
                  </w:r>
                  <w:r>
                    <w:rPr>
                      <w:sz w:val="22"/>
                    </w:rPr>
                    <w:t xml:space="preserve">of </w:t>
                  </w:r>
                  <w:r w:rsidRPr="00315ED2">
                    <w:rPr>
                      <w:sz w:val="22"/>
                      <w:lang w:val="en-GB"/>
                    </w:rPr>
                    <w:t>Economics, Full Professor</w:t>
                  </w:r>
                </w:p>
                <w:p w14:paraId="138285C1" w14:textId="77777777" w:rsidR="00715200" w:rsidRPr="009A6653" w:rsidRDefault="00715200" w:rsidP="00715200">
                  <w:pPr>
                    <w:spacing w:line="240" w:lineRule="auto"/>
                    <w:ind w:left="-57" w:right="-57"/>
                    <w:rPr>
                      <w:b/>
                      <w:sz w:val="22"/>
                      <w:lang w:val="en-GB"/>
                    </w:rPr>
                  </w:pPr>
                  <w:hyperlink r:id="rId100" w:history="1">
                    <w:r w:rsidRPr="009A6653">
                      <w:rPr>
                        <w:rStyle w:val="a4"/>
                        <w:sz w:val="22"/>
                      </w:rPr>
                      <w:t>t.melnyk</w:t>
                    </w:r>
                    <w:r w:rsidRPr="009A6653">
                      <w:rPr>
                        <w:rStyle w:val="a4"/>
                        <w:sz w:val="22"/>
                        <w:lang w:val="en-GB"/>
                      </w:rPr>
                      <w:t>@knute.edu.ua</w:t>
                    </w:r>
                  </w:hyperlink>
                  <w:r w:rsidRPr="009A6653">
                    <w:rPr>
                      <w:sz w:val="22"/>
                      <w:lang w:val="en-GB"/>
                    </w:rPr>
                    <w:t xml:space="preserve">  </w:t>
                  </w:r>
                </w:p>
                <w:p w14:paraId="1151EC2C" w14:textId="77777777" w:rsidR="00715200" w:rsidRDefault="00715200" w:rsidP="00715200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>RESEARCH EXPERTISE:</w:t>
                  </w:r>
                  <w:r w:rsidRPr="00315ED2">
                    <w:rPr>
                      <w:sz w:val="22"/>
                      <w:lang w:val="en-GB"/>
                    </w:rPr>
                    <w:t xml:space="preserve"> </w:t>
                  </w:r>
                </w:p>
                <w:p w14:paraId="0EDE0A29" w14:textId="77777777" w:rsidR="00715200" w:rsidRPr="00F02638" w:rsidRDefault="00715200" w:rsidP="00715200">
                  <w:pPr>
                    <w:spacing w:after="60"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BA1DDF">
                    <w:rPr>
                      <w:sz w:val="22"/>
                      <w:lang w:val="en-GB"/>
                    </w:rPr>
                    <w:t>Implementation of state's foreign trade policy in open markets; modern challenges of foreign economic activity of enterprises in globalization era.</w:t>
                  </w:r>
                </w:p>
                <w:p w14:paraId="773886E1" w14:textId="77777777" w:rsidR="00715200" w:rsidRPr="006C64D6" w:rsidRDefault="00715200" w:rsidP="00715200">
                  <w:pPr>
                    <w:spacing w:after="60" w:line="240" w:lineRule="auto"/>
                    <w:ind w:left="-57" w:right="-57"/>
                    <w:rPr>
                      <w:b/>
                      <w:sz w:val="22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COURSES: </w:t>
                  </w:r>
                  <w:proofErr w:type="spellStart"/>
                  <w:r>
                    <w:rPr>
                      <w:b/>
                      <w:sz w:val="22"/>
                    </w:rPr>
                    <w:t>Organisation</w:t>
                  </w:r>
                  <w:proofErr w:type="spellEnd"/>
                  <w:r>
                    <w:rPr>
                      <w:b/>
                      <w:sz w:val="22"/>
                    </w:rPr>
                    <w:t xml:space="preserve"> of Foreign Trade Operations</w:t>
                  </w:r>
                </w:p>
                <w:p w14:paraId="4E9B6A96" w14:textId="77777777" w:rsidR="00715200" w:rsidRPr="00315ED2" w:rsidRDefault="00715200" w:rsidP="00715200">
                  <w:pPr>
                    <w:spacing w:line="240" w:lineRule="auto"/>
                    <w:ind w:left="-57" w:right="-57"/>
                    <w:rPr>
                      <w:sz w:val="22"/>
                      <w:lang w:val="en-GB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>THE LATEST RELEVANT PAPERS</w:t>
                  </w:r>
                  <w:r w:rsidRPr="00315ED2">
                    <w:rPr>
                      <w:sz w:val="22"/>
                      <w:lang w:val="en-GB"/>
                    </w:rPr>
                    <w:t>:</w:t>
                  </w:r>
                </w:p>
                <w:p w14:paraId="3B54D848" w14:textId="686084CD" w:rsidR="00715200" w:rsidRPr="00ED1558" w:rsidRDefault="00ED1558" w:rsidP="00ED1558">
                  <w:pPr>
                    <w:tabs>
                      <w:tab w:val="left" w:pos="266"/>
                    </w:tabs>
                    <w:spacing w:after="60" w:line="240" w:lineRule="auto"/>
                    <w:ind w:left="378" w:right="-57"/>
                    <w:jc w:val="both"/>
                    <w:rPr>
                      <w:b/>
                      <w:sz w:val="22"/>
                      <w:lang w:val="en-GB"/>
                    </w:rPr>
                  </w:pPr>
                  <w:r>
                    <w:rPr>
                      <w:sz w:val="22"/>
                      <w:lang w:val="uk-UA"/>
                    </w:rPr>
                    <w:t>1.</w:t>
                  </w:r>
                  <w:r w:rsidR="00715200" w:rsidRPr="00ED1558">
                    <w:rPr>
                      <w:sz w:val="22"/>
                      <w:lang w:val="pl-PL"/>
                    </w:rPr>
                    <w:t xml:space="preserve">Melnyk, T., Tunitska, Y., &amp; Banas, D. (2023). </w:t>
                  </w:r>
                  <w:r w:rsidR="00715200" w:rsidRPr="00ED1558">
                    <w:rPr>
                      <w:sz w:val="22"/>
                      <w:lang w:val="en-GB"/>
                    </w:rPr>
                    <w:t xml:space="preserve">Food security of Ukraine: national and global level. Economics and Business Review, 9(3). </w:t>
                  </w:r>
                  <w:hyperlink r:id="rId101" w:history="1">
                    <w:r w:rsidR="00715200" w:rsidRPr="00ED1558">
                      <w:rPr>
                        <w:rStyle w:val="a4"/>
                        <w:sz w:val="22"/>
                        <w:lang w:val="en-GB"/>
                      </w:rPr>
                      <w:t>https://doi.org/10.18559/ebr.2023.3.927</w:t>
                    </w:r>
                  </w:hyperlink>
                  <w:r w:rsidR="00715200" w:rsidRPr="00ED1558">
                    <w:rPr>
                      <w:sz w:val="22"/>
                      <w:lang w:val="en-GB"/>
                    </w:rPr>
                    <w:t xml:space="preserve">  (Original work published September 20, 2023)</w:t>
                  </w:r>
                </w:p>
                <w:p w14:paraId="40FA0930" w14:textId="43E44691" w:rsidR="00715200" w:rsidRPr="00ED1558" w:rsidRDefault="00ED1558" w:rsidP="00ED1558">
                  <w:pPr>
                    <w:tabs>
                      <w:tab w:val="left" w:pos="266"/>
                    </w:tabs>
                    <w:spacing w:after="60" w:line="240" w:lineRule="auto"/>
                    <w:ind w:left="378" w:right="-57"/>
                    <w:jc w:val="both"/>
                    <w:rPr>
                      <w:b/>
                      <w:sz w:val="22"/>
                      <w:lang w:val="en-GB"/>
                    </w:rPr>
                  </w:pPr>
                  <w:r>
                    <w:rPr>
                      <w:sz w:val="22"/>
                      <w:lang w:val="uk-UA"/>
                    </w:rPr>
                    <w:t>2.</w:t>
                  </w:r>
                  <w:proofErr w:type="spellStart"/>
                  <w:r w:rsidR="00715200" w:rsidRPr="00ED1558">
                    <w:rPr>
                      <w:sz w:val="22"/>
                    </w:rPr>
                    <w:t>Melnik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T. &amp; </w:t>
                  </w:r>
                  <w:proofErr w:type="spellStart"/>
                  <w:r w:rsidR="00715200" w:rsidRPr="00ED1558">
                    <w:rPr>
                      <w:sz w:val="22"/>
                    </w:rPr>
                    <w:t>Sierova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L. (2023). Prospects for Import Substitution and Balancing Ukraine’s External Trade. </w:t>
                  </w:r>
                  <w:r w:rsidR="00715200" w:rsidRPr="00ED1558">
                    <w:rPr>
                      <w:sz w:val="22"/>
                      <w:lang w:val="pl-PL"/>
                    </w:rPr>
                    <w:t xml:space="preserve">New Global Studies, 17(1), 17-44. </w:t>
                  </w:r>
                  <w:r w:rsidR="00715200">
                    <w:lastRenderedPageBreak/>
                    <w:fldChar w:fldCharType="begin"/>
                  </w:r>
                  <w:r w:rsidR="00715200">
                    <w:instrText xml:space="preserve"> HYPERLINK "https://doi.org/10.1515/ngs-2022-0016" </w:instrText>
                  </w:r>
                  <w:r w:rsidR="00715200">
                    <w:fldChar w:fldCharType="separate"/>
                  </w:r>
                  <w:r w:rsidR="00715200" w:rsidRPr="00ED1558">
                    <w:rPr>
                      <w:rStyle w:val="a4"/>
                      <w:sz w:val="22"/>
                      <w:lang w:val="pl-PL"/>
                    </w:rPr>
                    <w:t>https://doi.org/10.1515/ngs-2022-0016</w:t>
                  </w:r>
                  <w:r w:rsidR="00715200" w:rsidRPr="00ED1558">
                    <w:rPr>
                      <w:rStyle w:val="a4"/>
                      <w:sz w:val="22"/>
                      <w:lang w:val="pl-PL"/>
                    </w:rPr>
                    <w:fldChar w:fldCharType="end"/>
                  </w:r>
                </w:p>
                <w:p w14:paraId="533F57C5" w14:textId="373A445E" w:rsidR="00715200" w:rsidRPr="00ED1558" w:rsidRDefault="00ED1558" w:rsidP="00ED1558">
                  <w:pPr>
                    <w:tabs>
                      <w:tab w:val="left" w:pos="266"/>
                    </w:tabs>
                    <w:spacing w:after="60" w:line="240" w:lineRule="auto"/>
                    <w:ind w:left="378" w:right="-57"/>
                    <w:jc w:val="both"/>
                    <w:rPr>
                      <w:b/>
                      <w:sz w:val="22"/>
                      <w:lang w:val="en-GB"/>
                    </w:rPr>
                  </w:pPr>
                  <w:r>
                    <w:rPr>
                      <w:sz w:val="22"/>
                      <w:lang w:val="uk-UA"/>
                    </w:rPr>
                    <w:t>3.</w:t>
                  </w:r>
                  <w:proofErr w:type="spellStart"/>
                  <w:r w:rsidR="00715200" w:rsidRPr="00ED1558">
                    <w:rPr>
                      <w:sz w:val="22"/>
                    </w:rPr>
                    <w:t>Mazaraki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</w:t>
                  </w:r>
                  <w:proofErr w:type="spellStart"/>
                  <w:r w:rsidR="00715200" w:rsidRPr="00ED1558">
                    <w:rPr>
                      <w:sz w:val="22"/>
                    </w:rPr>
                    <w:t>Anatolii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; </w:t>
                  </w:r>
                  <w:proofErr w:type="spellStart"/>
                  <w:r w:rsidR="00715200" w:rsidRPr="00ED1558">
                    <w:rPr>
                      <w:sz w:val="22"/>
                    </w:rPr>
                    <w:t>Melnyk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</w:t>
                  </w:r>
                  <w:proofErr w:type="spellStart"/>
                  <w:r w:rsidR="00715200" w:rsidRPr="00ED1558">
                    <w:rPr>
                      <w:sz w:val="22"/>
                    </w:rPr>
                    <w:t>Tetyana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; </w:t>
                  </w:r>
                  <w:proofErr w:type="spellStart"/>
                  <w:r w:rsidR="00715200" w:rsidRPr="00ED1558">
                    <w:rPr>
                      <w:sz w:val="22"/>
                    </w:rPr>
                    <w:t>Tkalenko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</w:t>
                  </w:r>
                  <w:proofErr w:type="spellStart"/>
                  <w:r w:rsidR="00715200" w:rsidRPr="00ED1558">
                    <w:rPr>
                      <w:sz w:val="22"/>
                    </w:rPr>
                    <w:t>Svitlana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; and </w:t>
                  </w:r>
                  <w:proofErr w:type="spellStart"/>
                  <w:r w:rsidR="00715200" w:rsidRPr="00ED1558">
                    <w:rPr>
                      <w:sz w:val="22"/>
                    </w:rPr>
                    <w:t>Kudyrko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, </w:t>
                  </w:r>
                  <w:proofErr w:type="spellStart"/>
                  <w:r w:rsidR="00715200" w:rsidRPr="00ED1558">
                    <w:rPr>
                      <w:sz w:val="22"/>
                    </w:rPr>
                    <w:t>Liudmyla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 (2023) "Determinants of foreign portfolio investment flows to </w:t>
                  </w:r>
                  <w:proofErr w:type="spellStart"/>
                  <w:r w:rsidR="00715200" w:rsidRPr="00ED1558">
                    <w:rPr>
                      <w:sz w:val="22"/>
                    </w:rPr>
                    <w:t>Ukraine:an</w:t>
                  </w:r>
                  <w:proofErr w:type="spellEnd"/>
                  <w:r w:rsidR="00715200" w:rsidRPr="00ED1558">
                    <w:rPr>
                      <w:sz w:val="22"/>
                    </w:rPr>
                    <w:t xml:space="preserve"> empirical evidence," </w:t>
                  </w:r>
                  <w:r w:rsidR="00715200" w:rsidRPr="00ED1558">
                    <w:rPr>
                      <w:i/>
                      <w:iCs/>
                      <w:sz w:val="22"/>
                    </w:rPr>
                    <w:t>Journal of Hospitality Financial Management</w:t>
                  </w:r>
                  <w:r w:rsidR="00715200" w:rsidRPr="00ED1558">
                    <w:rPr>
                      <w:sz w:val="22"/>
                    </w:rPr>
                    <w:t xml:space="preserve">: Vol. 31: </w:t>
                  </w:r>
                  <w:proofErr w:type="spellStart"/>
                  <w:r w:rsidR="00715200" w:rsidRPr="00ED1558">
                    <w:rPr>
                      <w:sz w:val="22"/>
                    </w:rPr>
                    <w:t>Iss</w:t>
                  </w:r>
                  <w:proofErr w:type="spellEnd"/>
                  <w:r w:rsidR="00715200" w:rsidRPr="00ED1558">
                    <w:rPr>
                      <w:sz w:val="22"/>
                    </w:rPr>
                    <w:t>. 1, Article 1.</w:t>
                  </w:r>
                  <w:r w:rsidR="00715200" w:rsidRPr="00ED1558">
                    <w:rPr>
                      <w:sz w:val="22"/>
                    </w:rPr>
                    <w:br/>
                  </w:r>
                  <w:r w:rsidR="00715200" w:rsidRPr="00ED1558">
                    <w:rPr>
                      <w:sz w:val="22"/>
                      <w:lang w:val="pl-PL"/>
                    </w:rPr>
                    <w:t xml:space="preserve">DOI: </w:t>
                  </w:r>
                  <w:r w:rsidR="00715200">
                    <w:fldChar w:fldCharType="begin"/>
                  </w:r>
                  <w:r w:rsidR="00715200">
                    <w:instrText xml:space="preserve"> HYPERLINK "http://dx.doi.org/10.7275/ss6z-2b16" </w:instrText>
                  </w:r>
                  <w:r w:rsidR="00715200">
                    <w:fldChar w:fldCharType="separate"/>
                  </w:r>
                  <w:r w:rsidR="00715200" w:rsidRPr="00ED1558">
                    <w:rPr>
                      <w:rStyle w:val="a4"/>
                      <w:sz w:val="22"/>
                      <w:lang w:val="pl-PL"/>
                    </w:rPr>
                    <w:t>http://dx.doi.org/10.7275/ss6z-2b16</w:t>
                  </w:r>
                  <w:r w:rsidR="00715200" w:rsidRPr="00ED1558">
                    <w:rPr>
                      <w:rStyle w:val="a4"/>
                      <w:sz w:val="22"/>
                      <w:lang w:val="pl-PL"/>
                    </w:rPr>
                    <w:fldChar w:fldCharType="end"/>
                  </w:r>
                  <w:r w:rsidR="00715200" w:rsidRPr="00ED1558">
                    <w:rPr>
                      <w:sz w:val="22"/>
                      <w:lang w:val="pl-PL"/>
                    </w:rPr>
                    <w:t xml:space="preserve"> </w:t>
                  </w:r>
                </w:p>
                <w:p w14:paraId="4016F888" w14:textId="77777777" w:rsidR="00715200" w:rsidRPr="007B7462" w:rsidRDefault="00715200" w:rsidP="00715200">
                  <w:pPr>
                    <w:spacing w:line="240" w:lineRule="auto"/>
                    <w:ind w:right="-57"/>
                    <w:rPr>
                      <w:bCs/>
                      <w:sz w:val="22"/>
                      <w:lang w:val="uk-UA"/>
                    </w:rPr>
                  </w:pPr>
                </w:p>
              </w:tc>
            </w:tr>
            <w:tr w:rsidR="00715200" w:rsidRPr="00315ED2" w14:paraId="1B399EC7" w14:textId="77777777" w:rsidTr="00715200">
              <w:trPr>
                <w:trHeight w:val="1485"/>
              </w:trPr>
              <w:tc>
                <w:tcPr>
                  <w:tcW w:w="2286" w:type="dxa"/>
                </w:tcPr>
                <w:p w14:paraId="35759944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22"/>
                      <w:lang w:val="en-GB"/>
                    </w:rPr>
                  </w:pPr>
                  <w:r w:rsidRPr="00315ED2">
                    <w:rPr>
                      <w:b/>
                      <w:noProof/>
                      <w:sz w:val="22"/>
                      <w:lang w:val="ru-RU" w:eastAsia="ru-RU"/>
                    </w:rPr>
                    <w:lastRenderedPageBreak/>
                    <w:drawing>
                      <wp:anchor distT="0" distB="0" distL="114300" distR="114300" simplePos="0" relativeHeight="251739136" behindDoc="1" locked="0" layoutInCell="1" allowOverlap="1" wp14:anchorId="7753E2CB" wp14:editId="68307C0E">
                        <wp:simplePos x="0" y="0"/>
                        <wp:positionH relativeFrom="column">
                          <wp:posOffset>440690</wp:posOffset>
                        </wp:positionH>
                        <wp:positionV relativeFrom="paragraph">
                          <wp:posOffset>263525</wp:posOffset>
                        </wp:positionV>
                        <wp:extent cx="759460" cy="266700"/>
                        <wp:effectExtent l="0" t="0" r="2540" b="0"/>
                        <wp:wrapTight wrapText="bothSides">
                          <wp:wrapPolygon edited="0">
                            <wp:start x="0" y="0"/>
                            <wp:lineTo x="0" y="20571"/>
                            <wp:lineTo x="21311" y="20571"/>
                            <wp:lineTo x="21311" y="0"/>
                            <wp:lineTo x="0" y="0"/>
                          </wp:wrapPolygon>
                        </wp:wrapTight>
                        <wp:docPr id="1623423439" name="Рисунок 1623423439" descr="D:\Рабочий стол\ORCID.png">
                          <a:hlinkClick xmlns:a="http://schemas.openxmlformats.org/drawingml/2006/main" r:id="rId9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Рисунок 3" descr="D:\Рабочий стол\ORCID.png">
                                  <a:hlinkClick r:id="rId9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9460" cy="266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15ED2">
                    <w:rPr>
                      <w:b/>
                      <w:sz w:val="22"/>
                      <w:lang w:val="en-GB"/>
                    </w:rPr>
                    <w:t>Teacher profiles:</w:t>
                  </w:r>
                </w:p>
                <w:p w14:paraId="7B858A8F" w14:textId="77777777" w:rsidR="00715200" w:rsidRPr="0037234F" w:rsidRDefault="00715200" w:rsidP="00715200">
                  <w:pPr>
                    <w:ind w:left="-57" w:right="-57"/>
                    <w:rPr>
                      <w:b/>
                      <w:sz w:val="10"/>
                      <w:szCs w:val="10"/>
                      <w:lang w:val="en-GB"/>
                    </w:rPr>
                  </w:pPr>
                  <w:r w:rsidRPr="0037234F">
                    <w:rPr>
                      <w:b/>
                      <w:noProof/>
                      <w:sz w:val="10"/>
                      <w:szCs w:val="10"/>
                      <w:lang w:val="ru-RU" w:eastAsia="ru-RU"/>
                    </w:rPr>
                    <w:drawing>
                      <wp:anchor distT="0" distB="0" distL="114300" distR="114300" simplePos="0" relativeHeight="251738112" behindDoc="1" locked="0" layoutInCell="1" allowOverlap="1" wp14:anchorId="27141E19" wp14:editId="49D365F8">
                        <wp:simplePos x="0" y="0"/>
                        <wp:positionH relativeFrom="column">
                          <wp:posOffset>-16510</wp:posOffset>
                        </wp:positionH>
                        <wp:positionV relativeFrom="paragraph">
                          <wp:posOffset>50165</wp:posOffset>
                        </wp:positionV>
                        <wp:extent cx="365760" cy="365760"/>
                        <wp:effectExtent l="0" t="0" r="2540" b="0"/>
                        <wp:wrapTight wrapText="bothSides">
                          <wp:wrapPolygon edited="0">
                            <wp:start x="7500" y="0"/>
                            <wp:lineTo x="0" y="5250"/>
                            <wp:lineTo x="0" y="16500"/>
                            <wp:lineTo x="1500" y="18000"/>
                            <wp:lineTo x="4500" y="19500"/>
                            <wp:lineTo x="17250" y="19500"/>
                            <wp:lineTo x="20250" y="18000"/>
                            <wp:lineTo x="21000" y="16500"/>
                            <wp:lineTo x="21000" y="5250"/>
                            <wp:lineTo x="14250" y="0"/>
                            <wp:lineTo x="7500" y="0"/>
                          </wp:wrapPolygon>
                        </wp:wrapTight>
                        <wp:docPr id="1623423440" name="Рисунок 1623423440" descr="D:\Документы\Gerasymenko\логотип_синій_Монтажна область 1.png">
                          <a:hlinkClick xmlns:a="http://schemas.openxmlformats.org/drawingml/2006/main" r:id="rId9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2" descr="D:\Документы\Gerasymenko\логотип_синій_Монтажна область 1.png">
                                  <a:hlinkClick r:id="rId9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duotone>
                                    <a:schemeClr val="accent6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5760" cy="365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7234F">
                    <w:rPr>
                      <w:b/>
                      <w:sz w:val="10"/>
                      <w:szCs w:val="10"/>
                      <w:lang w:val="en-GB"/>
                    </w:rPr>
                    <w:t xml:space="preserve"> </w:t>
                  </w:r>
                </w:p>
              </w:tc>
              <w:tc>
                <w:tcPr>
                  <w:tcW w:w="7966" w:type="dxa"/>
                  <w:vMerge/>
                </w:tcPr>
                <w:p w14:paraId="4D218D61" w14:textId="77777777" w:rsidR="00715200" w:rsidRPr="00315ED2" w:rsidRDefault="00715200" w:rsidP="00715200">
                  <w:pPr>
                    <w:ind w:left="-57" w:right="-57"/>
                    <w:rPr>
                      <w:b/>
                      <w:sz w:val="22"/>
                      <w:lang w:val="en-GB"/>
                    </w:rPr>
                  </w:pPr>
                </w:p>
              </w:tc>
            </w:tr>
            <w:tr w:rsidR="00715200" w:rsidRPr="00315ED2" w14:paraId="78956BA0" w14:textId="77777777" w:rsidTr="00715200">
              <w:tc>
                <w:tcPr>
                  <w:tcW w:w="10252" w:type="dxa"/>
                  <w:gridSpan w:val="2"/>
                </w:tcPr>
                <w:p w14:paraId="0C8CF849" w14:textId="77777777" w:rsidR="00715200" w:rsidRPr="007B7462" w:rsidRDefault="00715200" w:rsidP="00715200">
                  <w:pPr>
                    <w:spacing w:line="240" w:lineRule="auto"/>
                    <w:ind w:right="-57"/>
                    <w:rPr>
                      <w:b/>
                      <w:sz w:val="22"/>
                      <w:lang w:val="en-GB"/>
                    </w:rPr>
                  </w:pPr>
                  <w:r>
                    <w:rPr>
                      <w:sz w:val="22"/>
                      <w:lang w:val="uk-UA"/>
                    </w:rPr>
                    <w:lastRenderedPageBreak/>
                    <w:t>4.</w:t>
                  </w:r>
                  <w:r w:rsidRPr="007B7462">
                    <w:rPr>
                      <w:sz w:val="22"/>
                    </w:rPr>
                    <w:t xml:space="preserve">MAZARAKI А., &amp; MELNYK Т. (2023). Ukraine’s cooperation with the EU in the field of preventing and countering corruption. </w:t>
                  </w:r>
                  <w:proofErr w:type="spellStart"/>
                  <w:r w:rsidRPr="007B7462">
                    <w:rPr>
                      <w:i/>
                      <w:iCs/>
                      <w:sz w:val="22"/>
                    </w:rPr>
                    <w:t>Foreign·trade</w:t>
                  </w:r>
                  <w:proofErr w:type="spellEnd"/>
                  <w:proofErr w:type="gramStart"/>
                  <w:r w:rsidRPr="007B7462">
                    <w:rPr>
                      <w:i/>
                      <w:iCs/>
                      <w:sz w:val="22"/>
                    </w:rPr>
                    <w:t>:·</w:t>
                  </w:r>
                  <w:proofErr w:type="spellStart"/>
                  <w:proofErr w:type="gramEnd"/>
                  <w:r w:rsidRPr="007B7462">
                    <w:rPr>
                      <w:i/>
                      <w:iCs/>
                      <w:sz w:val="22"/>
                    </w:rPr>
                    <w:t>economics,·finance,·law</w:t>
                  </w:r>
                  <w:proofErr w:type="spellEnd"/>
                  <w:r w:rsidRPr="007B7462">
                    <w:rPr>
                      <w:sz w:val="22"/>
                    </w:rPr>
                    <w:t xml:space="preserve">, </w:t>
                  </w:r>
                  <w:r w:rsidRPr="007B7462">
                    <w:rPr>
                      <w:i/>
                      <w:iCs/>
                      <w:sz w:val="22"/>
                    </w:rPr>
                    <w:t>127</w:t>
                  </w:r>
                  <w:r w:rsidRPr="007B7462">
                    <w:rPr>
                      <w:sz w:val="22"/>
                    </w:rPr>
                    <w:t xml:space="preserve">(2), 4–33. </w:t>
                  </w:r>
                  <w:hyperlink r:id="rId102" w:history="1">
                    <w:r w:rsidRPr="007B7462">
                      <w:rPr>
                        <w:rStyle w:val="a4"/>
                        <w:sz w:val="22"/>
                      </w:rPr>
                      <w:t>https://doi.org/10.31617/3.2023(127)01</w:t>
                    </w:r>
                  </w:hyperlink>
                  <w:r w:rsidRPr="007B7462">
                    <w:rPr>
                      <w:sz w:val="22"/>
                    </w:rPr>
                    <w:t xml:space="preserve"> </w:t>
                  </w:r>
                </w:p>
                <w:p w14:paraId="171DC0A5" w14:textId="77777777" w:rsidR="00715200" w:rsidRDefault="00715200" w:rsidP="00715200">
                  <w:pPr>
                    <w:spacing w:line="240" w:lineRule="auto"/>
                    <w:ind w:right="-57"/>
                    <w:jc w:val="both"/>
                    <w:rPr>
                      <w:bCs/>
                      <w:sz w:val="22"/>
                      <w:lang w:val="uk-UA"/>
                    </w:rPr>
                  </w:pPr>
                  <w:r>
                    <w:rPr>
                      <w:bCs/>
                      <w:sz w:val="22"/>
                      <w:lang w:val="uk-UA"/>
                    </w:rPr>
                    <w:t>5.</w:t>
                  </w:r>
                  <w:r w:rsidRPr="00B203E5">
                    <w:rPr>
                      <w:bCs/>
                      <w:sz w:val="22"/>
                      <w:lang w:val="en-GB"/>
                    </w:rPr>
                    <w:t xml:space="preserve">External economic activity of the enterprise: a textbook / A. A. </w:t>
                  </w:r>
                  <w:proofErr w:type="spellStart"/>
                  <w:r w:rsidRPr="00B203E5">
                    <w:rPr>
                      <w:bCs/>
                      <w:sz w:val="22"/>
                      <w:lang w:val="en-GB"/>
                    </w:rPr>
                    <w:t>Mazaraki</w:t>
                  </w:r>
                  <w:proofErr w:type="spellEnd"/>
                  <w:r w:rsidRPr="00B203E5">
                    <w:rPr>
                      <w:bCs/>
                      <w:sz w:val="22"/>
                      <w:lang w:val="en-GB"/>
                    </w:rPr>
                    <w:t xml:space="preserve">, T. M. </w:t>
                  </w:r>
                  <w:proofErr w:type="spellStart"/>
                  <w:r w:rsidRPr="00B203E5">
                    <w:rPr>
                      <w:bCs/>
                      <w:sz w:val="22"/>
                      <w:lang w:val="en-GB"/>
                    </w:rPr>
                    <w:t>Melnyk</w:t>
                  </w:r>
                  <w:proofErr w:type="spellEnd"/>
                  <w:r w:rsidRPr="00B203E5">
                    <w:rPr>
                      <w:bCs/>
                      <w:sz w:val="22"/>
                      <w:lang w:val="en-GB"/>
                    </w:rPr>
                    <w:t xml:space="preserve">, O. V. </w:t>
                  </w:r>
                  <w:proofErr w:type="spellStart"/>
                  <w:r w:rsidRPr="00B203E5">
                    <w:rPr>
                      <w:bCs/>
                      <w:sz w:val="22"/>
                      <w:lang w:val="en-GB"/>
                    </w:rPr>
                    <w:t>Dyachenko</w:t>
                  </w:r>
                  <w:proofErr w:type="spellEnd"/>
                  <w:r w:rsidRPr="00B203E5">
                    <w:rPr>
                      <w:bCs/>
                      <w:sz w:val="22"/>
                      <w:lang w:val="en-GB"/>
                    </w:rPr>
                    <w:t xml:space="preserve"> and others. / edited by A. A. </w:t>
                  </w:r>
                  <w:proofErr w:type="spellStart"/>
                  <w:r w:rsidRPr="00B203E5">
                    <w:rPr>
                      <w:bCs/>
                      <w:sz w:val="22"/>
                      <w:lang w:val="en-GB"/>
                    </w:rPr>
                    <w:t>Mazaraki</w:t>
                  </w:r>
                  <w:proofErr w:type="spellEnd"/>
                  <w:r w:rsidRPr="00B203E5">
                    <w:rPr>
                      <w:bCs/>
                      <w:sz w:val="22"/>
                      <w:lang w:val="en-GB"/>
                    </w:rPr>
                    <w:t xml:space="preserve">, T. M. </w:t>
                  </w:r>
                  <w:proofErr w:type="spellStart"/>
                  <w:r w:rsidRPr="00B203E5">
                    <w:rPr>
                      <w:bCs/>
                      <w:sz w:val="22"/>
                      <w:lang w:val="en-GB"/>
                    </w:rPr>
                    <w:t>Melnyk</w:t>
                  </w:r>
                  <w:proofErr w:type="spellEnd"/>
                  <w:r w:rsidRPr="00B203E5">
                    <w:rPr>
                      <w:bCs/>
                      <w:sz w:val="22"/>
                      <w:lang w:val="en-GB"/>
                    </w:rPr>
                    <w:t>. – Kyiv: Kyiv National University of Trade and Economics, 2019. – 652 p</w:t>
                  </w:r>
                  <w:r>
                    <w:rPr>
                      <w:bCs/>
                      <w:sz w:val="22"/>
                      <w:lang w:val="uk-UA"/>
                    </w:rPr>
                    <w:t>.</w:t>
                  </w:r>
                </w:p>
                <w:p w14:paraId="6B742F4A" w14:textId="77777777" w:rsidR="00715200" w:rsidRPr="00FF054C" w:rsidRDefault="00715200" w:rsidP="00715200">
                  <w:pPr>
                    <w:spacing w:line="240" w:lineRule="auto"/>
                    <w:ind w:right="-57"/>
                    <w:jc w:val="both"/>
                    <w:rPr>
                      <w:b/>
                      <w:sz w:val="22"/>
                      <w:lang w:val="uk-UA"/>
                    </w:rPr>
                  </w:pPr>
                  <w:r w:rsidRPr="00315ED2">
                    <w:rPr>
                      <w:b/>
                      <w:sz w:val="22"/>
                      <w:lang w:val="en-GB"/>
                    </w:rPr>
                    <w:t xml:space="preserve">RELEVANT </w:t>
                  </w:r>
                  <w:r w:rsidRPr="00FF054C">
                    <w:rPr>
                      <w:b/>
                      <w:sz w:val="22"/>
                      <w:lang w:val="en-GB"/>
                    </w:rPr>
                    <w:t>ADVANCED TRAINING</w:t>
                  </w:r>
                  <w:r w:rsidRPr="00FF054C">
                    <w:rPr>
                      <w:b/>
                      <w:sz w:val="22"/>
                      <w:lang w:val="uk-UA"/>
                    </w:rPr>
                    <w:t>:</w:t>
                  </w:r>
                </w:p>
                <w:p w14:paraId="6347104F" w14:textId="77777777" w:rsidR="00715200" w:rsidRPr="003C6AFC" w:rsidRDefault="00715200" w:rsidP="00715200">
                  <w:pPr>
                    <w:pStyle w:val="a5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spacing w:line="240" w:lineRule="auto"/>
                    <w:ind w:left="0" w:right="-57" w:firstLine="0"/>
                    <w:jc w:val="both"/>
                    <w:rPr>
                      <w:sz w:val="22"/>
                      <w:lang w:val="uk-UA"/>
                    </w:rPr>
                  </w:pPr>
                  <w:proofErr w:type="spellStart"/>
                  <w:r w:rsidRPr="003C6AFC">
                    <w:rPr>
                      <w:sz w:val="22"/>
                      <w:lang w:val="uk-UA"/>
                    </w:rPr>
                    <w:t>Training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and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advanced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training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course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for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specialists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in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customs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clearance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goods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,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Association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Customs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Brokers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Ukraine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>, 2022</w:t>
                  </w:r>
                </w:p>
                <w:p w14:paraId="478F0E77" w14:textId="77777777" w:rsidR="00715200" w:rsidRDefault="00715200" w:rsidP="00715200">
                  <w:pPr>
                    <w:pStyle w:val="a5"/>
                    <w:numPr>
                      <w:ilvl w:val="0"/>
                      <w:numId w:val="19"/>
                    </w:numPr>
                    <w:tabs>
                      <w:tab w:val="left" w:pos="284"/>
                    </w:tabs>
                    <w:spacing w:line="240" w:lineRule="auto"/>
                    <w:ind w:left="0" w:right="-57" w:firstLine="0"/>
                    <w:contextualSpacing w:val="0"/>
                    <w:jc w:val="both"/>
                    <w:rPr>
                      <w:sz w:val="22"/>
                      <w:lang w:val="uk-UA"/>
                    </w:rPr>
                  </w:pPr>
                  <w:proofErr w:type="spellStart"/>
                  <w:r w:rsidRPr="003C6AFC">
                    <w:rPr>
                      <w:sz w:val="22"/>
                      <w:lang w:val="uk-UA"/>
                    </w:rPr>
                    <w:t>Internship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"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Incoterms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2020: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practice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application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in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Ukraine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",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Ukrainian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Chamber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of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Commerce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and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 xml:space="preserve"> </w:t>
                  </w:r>
                  <w:proofErr w:type="spellStart"/>
                  <w:r w:rsidRPr="003C6AFC">
                    <w:rPr>
                      <w:sz w:val="22"/>
                      <w:lang w:val="uk-UA"/>
                    </w:rPr>
                    <w:t>Industry</w:t>
                  </w:r>
                  <w:proofErr w:type="spellEnd"/>
                  <w:r w:rsidRPr="003C6AFC">
                    <w:rPr>
                      <w:sz w:val="22"/>
                      <w:lang w:val="uk-UA"/>
                    </w:rPr>
                    <w:t>, 2021</w:t>
                  </w:r>
                </w:p>
                <w:p w14:paraId="38498C3A" w14:textId="77777777" w:rsidR="00ED1558" w:rsidRPr="00FF054C" w:rsidRDefault="00ED1558" w:rsidP="00ED1558">
                  <w:pPr>
                    <w:pStyle w:val="a5"/>
                    <w:tabs>
                      <w:tab w:val="left" w:pos="284"/>
                    </w:tabs>
                    <w:spacing w:line="240" w:lineRule="auto"/>
                    <w:ind w:left="0" w:right="-57"/>
                    <w:contextualSpacing w:val="0"/>
                    <w:jc w:val="both"/>
                    <w:rPr>
                      <w:sz w:val="22"/>
                      <w:lang w:val="uk-UA"/>
                    </w:rPr>
                  </w:pPr>
                </w:p>
              </w:tc>
            </w:tr>
          </w:tbl>
          <w:p w14:paraId="56E2B682" w14:textId="77777777" w:rsidR="00715200" w:rsidRPr="00715200" w:rsidRDefault="00715200" w:rsidP="00715200">
            <w:pPr>
              <w:pStyle w:val="xmsonormal"/>
              <w:spacing w:before="0" w:beforeAutospacing="0" w:after="0" w:afterAutospacing="0" w:line="240" w:lineRule="atLeast"/>
              <w:ind w:left="330"/>
              <w:jc w:val="both"/>
              <w:rPr>
                <w:sz w:val="21"/>
                <w:szCs w:val="21"/>
              </w:rPr>
            </w:pPr>
          </w:p>
        </w:tc>
      </w:tr>
    </w:tbl>
    <w:p w14:paraId="2B83C9E5" w14:textId="77777777" w:rsidR="00451646" w:rsidRPr="00BE0BDF" w:rsidRDefault="00451646" w:rsidP="00451646">
      <w:pPr>
        <w:shd w:val="clear" w:color="auto" w:fill="F2F2F2" w:themeFill="background1" w:themeFillShade="F2"/>
        <w:spacing w:after="120" w:line="240" w:lineRule="auto"/>
        <w:rPr>
          <w:b/>
          <w:sz w:val="22"/>
          <w:lang w:val="uk-UA"/>
        </w:rPr>
      </w:pPr>
      <w:r w:rsidRPr="00BE0BDF">
        <w:rPr>
          <w:b/>
          <w:caps/>
          <w:sz w:val="22"/>
          <w:lang w:val="uk-UA"/>
        </w:rPr>
        <w:lastRenderedPageBreak/>
        <w:t>Tatyana Luchnikova</w:t>
      </w:r>
    </w:p>
    <w:tbl>
      <w:tblPr>
        <w:tblStyle w:val="a7"/>
        <w:tblW w:w="10173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8"/>
        <w:gridCol w:w="7715"/>
      </w:tblGrid>
      <w:tr w:rsidR="00451646" w:rsidRPr="00315ED2" w14:paraId="62C1E605" w14:textId="77777777" w:rsidTr="00ED1558">
        <w:trPr>
          <w:trHeight w:val="1638"/>
        </w:trPr>
        <w:tc>
          <w:tcPr>
            <w:tcW w:w="2458" w:type="dxa"/>
          </w:tcPr>
          <w:p w14:paraId="79E518F3" w14:textId="77777777" w:rsidR="00451646" w:rsidRPr="00315ED2" w:rsidRDefault="00451646" w:rsidP="00715200">
            <w:pPr>
              <w:ind w:left="-57" w:right="-57"/>
              <w:rPr>
                <w:b/>
                <w:sz w:val="10"/>
                <w:szCs w:val="10"/>
                <w:lang w:val="en-GB"/>
              </w:rPr>
            </w:pPr>
            <w:r w:rsidRPr="00CF5CA2">
              <w:rPr>
                <w:noProof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43FE2DB8" wp14:editId="092CD160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3175</wp:posOffset>
                  </wp:positionV>
                  <wp:extent cx="1386840" cy="2110740"/>
                  <wp:effectExtent l="0" t="0" r="3810" b="3810"/>
                  <wp:wrapTight wrapText="bothSides">
                    <wp:wrapPolygon edited="0">
                      <wp:start x="0" y="0"/>
                      <wp:lineTo x="0" y="21444"/>
                      <wp:lineTo x="21363" y="21444"/>
                      <wp:lineTo x="21363" y="0"/>
                      <wp:lineTo x="0" y="0"/>
                    </wp:wrapPolygon>
                  </wp:wrapTight>
                  <wp:docPr id="16234234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27" r="13803" b="9246"/>
                          <a:stretch/>
                        </pic:blipFill>
                        <pic:spPr bwMode="auto">
                          <a:xfrm>
                            <a:off x="0" y="0"/>
                            <a:ext cx="138684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15ED2">
              <w:rPr>
                <w:b/>
                <w:sz w:val="10"/>
                <w:szCs w:val="10"/>
                <w:lang w:val="en-GB"/>
              </w:rPr>
              <w:t xml:space="preserve"> </w:t>
            </w:r>
            <w:r w:rsidRPr="00315ED2">
              <w:rPr>
                <w:b/>
                <w:sz w:val="22"/>
                <w:lang w:val="en-GB"/>
              </w:rPr>
              <w:t xml:space="preserve"> </w:t>
            </w:r>
          </w:p>
        </w:tc>
        <w:tc>
          <w:tcPr>
            <w:tcW w:w="7715" w:type="dxa"/>
            <w:vMerge w:val="restart"/>
          </w:tcPr>
          <w:p w14:paraId="64FB1C69" w14:textId="77777777" w:rsidR="00451646" w:rsidRPr="008B7480" w:rsidRDefault="00451646" w:rsidP="00715200">
            <w:pPr>
              <w:spacing w:line="240" w:lineRule="auto"/>
              <w:ind w:left="-57" w:right="-57"/>
              <w:rPr>
                <w:sz w:val="22"/>
                <w:lang w:val="en-GB"/>
              </w:rPr>
            </w:pPr>
            <w:r w:rsidRPr="008B7480">
              <w:rPr>
                <w:sz w:val="22"/>
                <w:lang w:val="en-GB"/>
              </w:rPr>
              <w:t xml:space="preserve">PhD in Economics, Associate Professor </w:t>
            </w:r>
          </w:p>
          <w:p w14:paraId="107DC4FC" w14:textId="77777777" w:rsidR="00451646" w:rsidRPr="008B7480" w:rsidRDefault="00451646" w:rsidP="00715200">
            <w:pPr>
              <w:spacing w:after="60" w:line="240" w:lineRule="auto"/>
              <w:ind w:left="-57" w:right="-57"/>
              <w:rPr>
                <w:sz w:val="22"/>
                <w:lang w:val="en-GB"/>
              </w:rPr>
            </w:pPr>
            <w:hyperlink r:id="rId104" w:history="1">
              <w:r w:rsidRPr="008B7480">
                <w:rPr>
                  <w:rStyle w:val="a4"/>
                  <w:sz w:val="22"/>
                  <w:lang w:val="en-GB"/>
                </w:rPr>
                <w:t>t.luchnykova@knute.edu.ua</w:t>
              </w:r>
            </w:hyperlink>
          </w:p>
          <w:p w14:paraId="43FAAD0C" w14:textId="77777777" w:rsidR="00451646" w:rsidRPr="008B7480" w:rsidRDefault="00451646" w:rsidP="00715200">
            <w:pPr>
              <w:spacing w:after="60" w:line="240" w:lineRule="auto"/>
              <w:ind w:left="-57" w:right="-57"/>
              <w:rPr>
                <w:sz w:val="22"/>
                <w:lang w:val="en-GB"/>
              </w:rPr>
            </w:pPr>
            <w:r w:rsidRPr="008B7480">
              <w:rPr>
                <w:b/>
                <w:sz w:val="22"/>
                <w:lang w:val="en-GB"/>
              </w:rPr>
              <w:t>RESEARCH EXPERTISE:</w:t>
            </w:r>
            <w:r w:rsidRPr="008B7480">
              <w:rPr>
                <w:sz w:val="22"/>
                <w:lang w:val="en-GB"/>
              </w:rPr>
              <w:t xml:space="preserve"> </w:t>
            </w:r>
          </w:p>
          <w:p w14:paraId="02CD735D" w14:textId="77777777" w:rsidR="00451646" w:rsidRPr="008B7480" w:rsidRDefault="00451646" w:rsidP="00715200">
            <w:pPr>
              <w:spacing w:after="60" w:line="240" w:lineRule="auto"/>
              <w:ind w:left="-57" w:right="-57"/>
              <w:rPr>
                <w:sz w:val="22"/>
                <w:lang w:val="en-GB"/>
              </w:rPr>
            </w:pPr>
            <w:r w:rsidRPr="008B7480">
              <w:rPr>
                <w:sz w:val="22"/>
                <w:lang w:val="en-GB"/>
              </w:rPr>
              <w:t xml:space="preserve">international logistics, logistics activities, supply chain management, transportation process management </w:t>
            </w:r>
          </w:p>
          <w:p w14:paraId="1ECF6DA3" w14:textId="77777777" w:rsidR="00451646" w:rsidRPr="008B7480" w:rsidRDefault="00451646" w:rsidP="00715200">
            <w:pPr>
              <w:spacing w:after="60" w:line="240" w:lineRule="auto"/>
              <w:ind w:left="-57" w:right="-57"/>
              <w:rPr>
                <w:b/>
                <w:sz w:val="22"/>
                <w:lang w:val="en-GB"/>
              </w:rPr>
            </w:pPr>
            <w:r w:rsidRPr="008B7480">
              <w:rPr>
                <w:b/>
                <w:sz w:val="22"/>
                <w:lang w:val="en-GB"/>
              </w:rPr>
              <w:t xml:space="preserve">COURSES: </w:t>
            </w:r>
            <w:r w:rsidRPr="008B7480">
              <w:rPr>
                <w:sz w:val="22"/>
                <w:lang w:val="en-GB"/>
              </w:rPr>
              <w:t>International Logistics</w:t>
            </w:r>
          </w:p>
          <w:p w14:paraId="16ADB832" w14:textId="77777777" w:rsidR="00451646" w:rsidRPr="008B7480" w:rsidRDefault="00451646" w:rsidP="00715200">
            <w:pPr>
              <w:spacing w:line="240" w:lineRule="auto"/>
              <w:ind w:left="-57" w:right="-57"/>
              <w:rPr>
                <w:sz w:val="22"/>
                <w:lang w:val="en-GB"/>
              </w:rPr>
            </w:pPr>
            <w:r w:rsidRPr="008B7480">
              <w:rPr>
                <w:b/>
                <w:sz w:val="22"/>
                <w:lang w:val="en-GB"/>
              </w:rPr>
              <w:t>THE LATEST RELEVANT PAPERS</w:t>
            </w:r>
            <w:r w:rsidRPr="008B7480">
              <w:rPr>
                <w:sz w:val="22"/>
                <w:lang w:val="en-GB"/>
              </w:rPr>
              <w:t>:</w:t>
            </w:r>
          </w:p>
          <w:p w14:paraId="21802690" w14:textId="77777777" w:rsidR="00451646" w:rsidRPr="008B7480" w:rsidRDefault="00451646" w:rsidP="00715200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  <w:lang w:val="en-US"/>
              </w:rPr>
            </w:pPr>
            <w:r w:rsidRPr="008B7480">
              <w:rPr>
                <w:rFonts w:ascii="Times New Roman" w:hAnsi="Times New Roman"/>
                <w:bCs/>
                <w:iCs/>
              </w:rPr>
              <w:t xml:space="preserve">1.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Lytvynenko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, S.,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Petrenko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, O.,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Luchnikova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, T.,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Vysochylo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, O., &amp;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Kutsenko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, M. (2023). Transformation of Strategic Management Principles of Air Transport and Logistics Enterprises in Conditions of Instability. Communications - Scientific Letters of the University of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Zilina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>. 25(3)</w:t>
            </w:r>
            <w:r w:rsidRPr="008B7480">
              <w:rPr>
                <w:rFonts w:ascii="Times New Roman" w:hAnsi="Times New Roman"/>
                <w:bCs/>
                <w:iCs/>
              </w:rPr>
              <w:t>.</w:t>
            </w:r>
            <w:r w:rsidRPr="008B7480">
              <w:rPr>
                <w:rFonts w:ascii="Times New Roman" w:hAnsi="Times New Roman"/>
                <w:bCs/>
                <w:iCs/>
                <w:lang w:val="en-US"/>
              </w:rPr>
              <w:t xml:space="preserve"> A111-123. </w:t>
            </w:r>
            <w:proofErr w:type="spellStart"/>
            <w:r w:rsidRPr="008B7480">
              <w:rPr>
                <w:rFonts w:ascii="Times New Roman" w:hAnsi="Times New Roman"/>
                <w:bCs/>
                <w:iCs/>
                <w:lang w:val="en-US"/>
              </w:rPr>
              <w:t>doi</w:t>
            </w:r>
            <w:proofErr w:type="spellEnd"/>
            <w:r w:rsidRPr="008B7480">
              <w:rPr>
                <w:rFonts w:ascii="Times New Roman" w:hAnsi="Times New Roman"/>
                <w:bCs/>
                <w:iCs/>
                <w:lang w:val="en-US"/>
              </w:rPr>
              <w:t>: 10.26552/com.C.2023.049</w:t>
            </w:r>
          </w:p>
          <w:p w14:paraId="4C543854" w14:textId="77777777" w:rsidR="00451646" w:rsidRDefault="00451646" w:rsidP="00715200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</w:rPr>
            </w:pPr>
            <w:r w:rsidRPr="008B7480">
              <w:rPr>
                <w:rFonts w:ascii="Times New Roman" w:hAnsi="Times New Roman"/>
                <w:bCs/>
                <w:iCs/>
              </w:rPr>
              <w:t xml:space="preserve"> 2.</w:t>
            </w:r>
            <w:r w:rsidRPr="008B7480">
              <w:rPr>
                <w:rFonts w:ascii="Times New Roman" w:hAnsi="Times New Roman"/>
                <w:b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Kharsun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. L.,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Luchnikova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T.,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Shulpina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N. (2023)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Stimulation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of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domestic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goods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sales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.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Scientia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fructuosa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. 5.107-122. </w:t>
            </w:r>
          </w:p>
          <w:p w14:paraId="5601DC6F" w14:textId="77777777" w:rsidR="00451646" w:rsidRPr="008B7480" w:rsidRDefault="00451646" w:rsidP="00715200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3.</w:t>
            </w:r>
            <w:r w:rsidRPr="008B7480">
              <w:rPr>
                <w:rFonts w:ascii="Times New Roman" w:hAnsi="Times New Roman"/>
                <w:bCs/>
                <w:iCs/>
              </w:rPr>
              <w:t xml:space="preserve">Luchnikova T. P.,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Tarnovska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I. V.,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Vorobyov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E. V. (2023)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Adaptation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of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transport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enterprises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of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Ukraine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to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the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conditions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of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martial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law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.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Business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Inform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>. 1. 116–122.  (</w:t>
            </w:r>
            <w:proofErr w:type="spellStart"/>
            <w:r w:rsidRPr="008B7480">
              <w:rPr>
                <w:rFonts w:ascii="Times New Roman" w:hAnsi="Times New Roman"/>
                <w:bCs/>
                <w:i/>
                <w:iCs/>
              </w:rPr>
              <w:t>In</w:t>
            </w:r>
            <w:proofErr w:type="spellEnd"/>
            <w:r w:rsidRPr="008B7480">
              <w:rPr>
                <w:rFonts w:ascii="Times New Roman" w:hAnsi="Times New Roman"/>
                <w:bCs/>
                <w:i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/>
                <w:iCs/>
              </w:rPr>
              <w:t>Ukrainian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>)</w:t>
            </w:r>
          </w:p>
          <w:p w14:paraId="20727A13" w14:textId="77777777" w:rsidR="00451646" w:rsidRPr="00582A63" w:rsidRDefault="00451646" w:rsidP="00715200">
            <w:pPr>
              <w:ind w:right="-57"/>
              <w:rPr>
                <w:sz w:val="22"/>
                <w:highlight w:val="yellow"/>
                <w:lang w:val="uk-UA"/>
              </w:rPr>
            </w:pPr>
          </w:p>
        </w:tc>
      </w:tr>
      <w:tr w:rsidR="00451646" w:rsidRPr="00315ED2" w14:paraId="79C9B286" w14:textId="77777777" w:rsidTr="00ED1558">
        <w:trPr>
          <w:trHeight w:val="1144"/>
        </w:trPr>
        <w:tc>
          <w:tcPr>
            <w:tcW w:w="2458" w:type="dxa"/>
          </w:tcPr>
          <w:p w14:paraId="43A233B8" w14:textId="77777777" w:rsidR="00451646" w:rsidRPr="00315ED2" w:rsidRDefault="00451646" w:rsidP="00715200">
            <w:pPr>
              <w:ind w:left="-57" w:right="-57"/>
              <w:rPr>
                <w:b/>
                <w:sz w:val="22"/>
                <w:lang w:val="en-GB"/>
              </w:rPr>
            </w:pPr>
            <w:r w:rsidRPr="00315ED2">
              <w:rPr>
                <w:b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7690813" wp14:editId="33677D39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623423433" name="Рисунок 1623423433" descr="D:\Рабочий стол\ORCID.png">
                    <a:hlinkClick xmlns:a="http://schemas.openxmlformats.org/drawingml/2006/main" r:id="rId1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ORCI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ED2">
              <w:rPr>
                <w:b/>
                <w:sz w:val="22"/>
                <w:lang w:val="en-GB"/>
              </w:rPr>
              <w:t>Teacher profiles:</w:t>
            </w:r>
          </w:p>
          <w:p w14:paraId="40A6F4E2" w14:textId="77777777" w:rsidR="00451646" w:rsidRPr="0037234F" w:rsidRDefault="00451646" w:rsidP="00715200">
            <w:pPr>
              <w:ind w:left="-57" w:right="-57"/>
              <w:rPr>
                <w:b/>
                <w:sz w:val="10"/>
                <w:szCs w:val="10"/>
                <w:lang w:val="en-GB"/>
              </w:rPr>
            </w:pPr>
            <w:r w:rsidRPr="0037234F">
              <w:rPr>
                <w:b/>
                <w:noProof/>
                <w:sz w:val="10"/>
                <w:szCs w:val="10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243BAFA7" wp14:editId="20CE592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4500"/>
                      <wp:lineTo x="14625" y="0"/>
                      <wp:lineTo x="6750" y="0"/>
                    </wp:wrapPolygon>
                  </wp:wrapTight>
                  <wp:docPr id="1623423434" name="Рисунок 1623423434" descr="D:\Документы\Gerasymenko\логотип_синій_Монтажна область 1.png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Документы\Gerasymenko\логотип_синій_Монтажна область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234F">
              <w:rPr>
                <w:b/>
                <w:sz w:val="10"/>
                <w:szCs w:val="10"/>
                <w:lang w:val="en-GB"/>
              </w:rPr>
              <w:t xml:space="preserve"> </w:t>
            </w:r>
          </w:p>
        </w:tc>
        <w:tc>
          <w:tcPr>
            <w:tcW w:w="7715" w:type="dxa"/>
            <w:vMerge/>
          </w:tcPr>
          <w:p w14:paraId="600D502D" w14:textId="77777777" w:rsidR="00451646" w:rsidRPr="00315ED2" w:rsidRDefault="00451646" w:rsidP="00715200">
            <w:pPr>
              <w:ind w:left="-57" w:right="-57"/>
              <w:rPr>
                <w:b/>
                <w:sz w:val="22"/>
                <w:lang w:val="en-GB"/>
              </w:rPr>
            </w:pPr>
          </w:p>
        </w:tc>
      </w:tr>
      <w:tr w:rsidR="00451646" w:rsidRPr="00315ED2" w14:paraId="1689EAB7" w14:textId="77777777" w:rsidTr="00ED1558">
        <w:trPr>
          <w:trHeight w:val="1369"/>
        </w:trPr>
        <w:tc>
          <w:tcPr>
            <w:tcW w:w="10173" w:type="dxa"/>
            <w:gridSpan w:val="2"/>
          </w:tcPr>
          <w:p w14:paraId="49D2B943" w14:textId="77777777" w:rsidR="00451646" w:rsidRPr="008B7480" w:rsidRDefault="00451646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</w:rPr>
            </w:pPr>
            <w:r w:rsidRPr="008B7480">
              <w:rPr>
                <w:rFonts w:ascii="Times New Roman" w:hAnsi="Times New Roman"/>
              </w:rPr>
              <w:t xml:space="preserve">4. </w:t>
            </w:r>
            <w:proofErr w:type="spellStart"/>
            <w:r>
              <w:rPr>
                <w:rFonts w:ascii="Times New Roman" w:hAnsi="Times New Roman"/>
              </w:rPr>
              <w:t>Luchnikova</w:t>
            </w:r>
            <w:proofErr w:type="spellEnd"/>
            <w:r>
              <w:rPr>
                <w:rFonts w:ascii="Times New Roman" w:hAnsi="Times New Roman"/>
              </w:rPr>
              <w:t xml:space="preserve"> T., </w:t>
            </w:r>
            <w:proofErr w:type="spellStart"/>
            <w:r>
              <w:rPr>
                <w:rFonts w:ascii="Times New Roman" w:hAnsi="Times New Roman"/>
              </w:rPr>
              <w:t>Kharsun</w:t>
            </w:r>
            <w:proofErr w:type="spellEnd"/>
            <w:r>
              <w:rPr>
                <w:rFonts w:ascii="Times New Roman" w:hAnsi="Times New Roman"/>
              </w:rPr>
              <w:t xml:space="preserve"> L.</w:t>
            </w:r>
            <w:r w:rsidRPr="008B7480">
              <w:rPr>
                <w:rFonts w:ascii="Times New Roman" w:hAnsi="Times New Roman"/>
              </w:rPr>
              <w:t xml:space="preserve">, </w:t>
            </w:r>
            <w:proofErr w:type="spellStart"/>
            <w:r w:rsidRPr="008B7480">
              <w:rPr>
                <w:rFonts w:ascii="Times New Roman" w:hAnsi="Times New Roman"/>
              </w:rPr>
              <w:t>Potemkin</w:t>
            </w:r>
            <w:proofErr w:type="spellEnd"/>
            <w:r w:rsidRPr="008B7480">
              <w:rPr>
                <w:rFonts w:ascii="Times New Roman" w:hAnsi="Times New Roman"/>
              </w:rPr>
              <w:t xml:space="preserve"> S. (2023) </w:t>
            </w:r>
            <w:proofErr w:type="spellStart"/>
            <w:r w:rsidRPr="008B7480">
              <w:rPr>
                <w:rFonts w:ascii="Times New Roman" w:hAnsi="Times New Roman"/>
              </w:rPr>
              <w:t>Railway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transport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of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Ukraine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under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the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turbulence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of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foreign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trade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flows</w:t>
            </w:r>
            <w:proofErr w:type="spellEnd"/>
            <w:r w:rsidRPr="008B7480">
              <w:rPr>
                <w:rFonts w:ascii="Times New Roman" w:hAnsi="Times New Roman"/>
              </w:rPr>
              <w:t xml:space="preserve">. </w:t>
            </w:r>
            <w:proofErr w:type="spellStart"/>
            <w:r w:rsidRPr="008B7480">
              <w:rPr>
                <w:rFonts w:ascii="Times New Roman" w:hAnsi="Times New Roman"/>
              </w:rPr>
              <w:t>Goods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and</w:t>
            </w:r>
            <w:proofErr w:type="spellEnd"/>
            <w:r w:rsidRPr="008B7480">
              <w:rPr>
                <w:rFonts w:ascii="Times New Roman" w:hAnsi="Times New Roman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</w:rPr>
              <w:t>markets</w:t>
            </w:r>
            <w:proofErr w:type="spellEnd"/>
            <w:r w:rsidRPr="008B7480">
              <w:rPr>
                <w:rFonts w:ascii="Times New Roman" w:hAnsi="Times New Roman"/>
              </w:rPr>
              <w:t>. 45 (1).17–26. (</w:t>
            </w:r>
            <w:proofErr w:type="spellStart"/>
            <w:r w:rsidRPr="008B7480">
              <w:rPr>
                <w:rFonts w:ascii="Times New Roman" w:hAnsi="Times New Roman"/>
                <w:i/>
              </w:rPr>
              <w:t>In</w:t>
            </w:r>
            <w:proofErr w:type="spellEnd"/>
            <w:r w:rsidRPr="008B748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i/>
              </w:rPr>
              <w:t>Ukrainian</w:t>
            </w:r>
            <w:proofErr w:type="spellEnd"/>
            <w:r w:rsidRPr="008B7480">
              <w:rPr>
                <w:rFonts w:ascii="Times New Roman" w:hAnsi="Times New Roman"/>
              </w:rPr>
              <w:t>)</w:t>
            </w:r>
          </w:p>
          <w:p w14:paraId="341A1F79" w14:textId="77777777" w:rsidR="00451646" w:rsidRPr="008B7480" w:rsidRDefault="00451646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</w:rPr>
            </w:pPr>
            <w:r w:rsidRPr="008B7480">
              <w:rPr>
                <w:rFonts w:ascii="Times New Roman" w:hAnsi="Times New Roman"/>
                <w:bCs/>
                <w:iCs/>
              </w:rPr>
              <w:t xml:space="preserve">5. </w:t>
            </w:r>
            <w:proofErr w:type="spellStart"/>
            <w:r>
              <w:rPr>
                <w:rFonts w:ascii="Times New Roman" w:hAnsi="Times New Roman"/>
                <w:bCs/>
                <w:iCs/>
              </w:rPr>
              <w:t>Luchnikova</w:t>
            </w:r>
            <w:proofErr w:type="spellEnd"/>
            <w:r>
              <w:rPr>
                <w:rFonts w:ascii="Times New Roman" w:hAnsi="Times New Roman"/>
                <w:bCs/>
                <w:iCs/>
              </w:rPr>
              <w:t xml:space="preserve"> T.</w:t>
            </w:r>
            <w:r w:rsidRPr="008B7480">
              <w:rPr>
                <w:rFonts w:ascii="Times New Roman" w:hAnsi="Times New Roman"/>
                <w:bCs/>
                <w:iCs/>
              </w:rPr>
              <w:t xml:space="preserve"> (2022)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International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freight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transportation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the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territory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of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Ukraine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in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wartime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conditions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.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International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scientific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and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practical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journal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«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Commodities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and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bCs/>
                <w:iCs/>
              </w:rPr>
              <w:t>Markets</w:t>
            </w:r>
            <w:proofErr w:type="spellEnd"/>
            <w:r w:rsidRPr="008B7480">
              <w:rPr>
                <w:rFonts w:ascii="Times New Roman" w:hAnsi="Times New Roman"/>
                <w:bCs/>
                <w:iCs/>
              </w:rPr>
              <w:t xml:space="preserve">» 3. 37-46 </w:t>
            </w:r>
            <w:r w:rsidRPr="008B7480">
              <w:rPr>
                <w:rFonts w:ascii="Times New Roman" w:hAnsi="Times New Roman"/>
              </w:rPr>
              <w:t>. (</w:t>
            </w:r>
            <w:proofErr w:type="spellStart"/>
            <w:r w:rsidRPr="008B7480">
              <w:rPr>
                <w:rFonts w:ascii="Times New Roman" w:hAnsi="Times New Roman"/>
                <w:i/>
              </w:rPr>
              <w:t>In</w:t>
            </w:r>
            <w:proofErr w:type="spellEnd"/>
            <w:r w:rsidRPr="008B7480">
              <w:rPr>
                <w:rFonts w:ascii="Times New Roman" w:hAnsi="Times New Roman"/>
                <w:i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i/>
              </w:rPr>
              <w:t>Ukrainian</w:t>
            </w:r>
            <w:proofErr w:type="spellEnd"/>
            <w:r w:rsidRPr="008B7480">
              <w:rPr>
                <w:rFonts w:ascii="Times New Roman" w:hAnsi="Times New Roman"/>
              </w:rPr>
              <w:t>)</w:t>
            </w:r>
          </w:p>
          <w:p w14:paraId="69364084" w14:textId="77777777" w:rsidR="00451646" w:rsidRDefault="00451646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/>
                <w:lang w:eastAsia="uk-UA"/>
              </w:rPr>
            </w:pPr>
            <w:r w:rsidRPr="008B7480">
              <w:rPr>
                <w:rFonts w:ascii="Times New Roman" w:hAnsi="Times New Roman"/>
              </w:rPr>
              <w:t xml:space="preserve">6.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Nestor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Shpak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Zoriana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Dvulit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Tatyana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Luchnikova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,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Włodzimierz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Sroka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(2018).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Strategic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development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of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cargo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transit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services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: a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case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study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analysis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.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Engineering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Management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in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Production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and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 </w:t>
            </w:r>
            <w:proofErr w:type="spellStart"/>
            <w:r w:rsidRPr="008B7480">
              <w:rPr>
                <w:rFonts w:ascii="Times New Roman" w:hAnsi="Times New Roman"/>
                <w:lang w:eastAsia="uk-UA"/>
              </w:rPr>
              <w:t>Services</w:t>
            </w:r>
            <w:proofErr w:type="spellEnd"/>
            <w:r w:rsidRPr="008B7480">
              <w:rPr>
                <w:rFonts w:ascii="Times New Roman" w:hAnsi="Times New Roman"/>
                <w:lang w:eastAsia="uk-UA"/>
              </w:rPr>
              <w:t xml:space="preserve">, 10(4), 76-84. </w:t>
            </w:r>
          </w:p>
          <w:p w14:paraId="615606CE" w14:textId="77777777" w:rsidR="00451646" w:rsidRDefault="00451646" w:rsidP="00451646">
            <w:pPr>
              <w:spacing w:line="240" w:lineRule="auto"/>
              <w:ind w:right="-57"/>
              <w:rPr>
                <w:b/>
                <w:sz w:val="22"/>
                <w:lang w:val="uk-UA"/>
              </w:rPr>
            </w:pPr>
            <w:r w:rsidRPr="009F54AF">
              <w:rPr>
                <w:b/>
                <w:sz w:val="22"/>
                <w:lang w:val="en-GB"/>
              </w:rPr>
              <w:t>RELEVANT ADVANCED TRAINING</w:t>
            </w:r>
            <w:r w:rsidRPr="009F54AF">
              <w:rPr>
                <w:b/>
                <w:sz w:val="22"/>
                <w:lang w:val="uk-UA"/>
              </w:rPr>
              <w:t>:</w:t>
            </w:r>
          </w:p>
          <w:p w14:paraId="3C4FFA88" w14:textId="77777777" w:rsidR="00451646" w:rsidRPr="00582748" w:rsidRDefault="00451646" w:rsidP="00451646">
            <w:pPr>
              <w:spacing w:line="240" w:lineRule="auto"/>
              <w:ind w:right="-57"/>
              <w:rPr>
                <w:sz w:val="22"/>
                <w:lang w:val="uk-UA"/>
              </w:rPr>
            </w:pPr>
            <w:proofErr w:type="spellStart"/>
            <w:r w:rsidRPr="00582748">
              <w:rPr>
                <w:sz w:val="22"/>
                <w:lang w:val="uk-UA"/>
              </w:rPr>
              <w:t>Certification</w:t>
            </w:r>
            <w:proofErr w:type="spellEnd"/>
            <w:r w:rsidRPr="00582748">
              <w:rPr>
                <w:sz w:val="22"/>
                <w:lang w:val="uk-UA"/>
              </w:rPr>
              <w:t xml:space="preserve"> </w:t>
            </w:r>
            <w:proofErr w:type="spellStart"/>
            <w:r w:rsidRPr="00582748">
              <w:rPr>
                <w:sz w:val="22"/>
                <w:lang w:val="uk-UA"/>
              </w:rPr>
              <w:t>training</w:t>
            </w:r>
            <w:proofErr w:type="spellEnd"/>
            <w:r w:rsidRPr="00582748">
              <w:rPr>
                <w:sz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lang w:val="uk-UA"/>
              </w:rPr>
              <w:t>Limited</w:t>
            </w:r>
            <w:proofErr w:type="spellEnd"/>
            <w:r>
              <w:rPr>
                <w:sz w:val="22"/>
                <w:lang w:val="uk-UA"/>
              </w:rPr>
              <w:t xml:space="preserve"> </w:t>
            </w:r>
            <w:proofErr w:type="spellStart"/>
            <w:r>
              <w:rPr>
                <w:sz w:val="22"/>
                <w:lang w:val="uk-UA"/>
              </w:rPr>
              <w:t>company</w:t>
            </w:r>
            <w:proofErr w:type="spellEnd"/>
            <w:r>
              <w:rPr>
                <w:sz w:val="22"/>
                <w:lang w:val="uk-UA"/>
              </w:rPr>
              <w:t xml:space="preserve"> «TD PROMKOMPLEXTASIYA»</w:t>
            </w:r>
            <w:r w:rsidRPr="00582748">
              <w:rPr>
                <w:sz w:val="22"/>
                <w:lang w:val="uk-UA"/>
              </w:rPr>
              <w:t xml:space="preserve">,  </w:t>
            </w:r>
            <w:proofErr w:type="spellStart"/>
            <w:r w:rsidRPr="00582748">
              <w:rPr>
                <w:sz w:val="22"/>
                <w:lang w:val="uk-UA"/>
              </w:rPr>
              <w:t>Ukraine</w:t>
            </w:r>
            <w:proofErr w:type="spellEnd"/>
            <w:r w:rsidRPr="00582748">
              <w:rPr>
                <w:sz w:val="22"/>
                <w:lang w:val="uk-UA"/>
              </w:rPr>
              <w:t xml:space="preserve">, </w:t>
            </w:r>
            <w:proofErr w:type="spellStart"/>
            <w:r w:rsidRPr="00582748">
              <w:rPr>
                <w:sz w:val="22"/>
                <w:lang w:val="uk-UA"/>
              </w:rPr>
              <w:t>Kyiv</w:t>
            </w:r>
            <w:proofErr w:type="spellEnd"/>
            <w:r w:rsidRPr="00582748">
              <w:rPr>
                <w:sz w:val="22"/>
                <w:lang w:val="uk-UA"/>
              </w:rPr>
              <w:t>, 2023.</w:t>
            </w:r>
          </w:p>
          <w:p w14:paraId="634B0A3F" w14:textId="77777777" w:rsidR="00451646" w:rsidRPr="009F54AF" w:rsidRDefault="00451646" w:rsidP="00451646">
            <w:pPr>
              <w:spacing w:before="60" w:line="240" w:lineRule="auto"/>
              <w:ind w:right="-57"/>
              <w:jc w:val="both"/>
              <w:rPr>
                <w:sz w:val="22"/>
                <w:lang w:val="uk-UA"/>
              </w:rPr>
            </w:pPr>
            <w:proofErr w:type="spellStart"/>
            <w:r w:rsidRPr="009F54AF">
              <w:rPr>
                <w:sz w:val="22"/>
                <w:lang w:val="uk-UA"/>
              </w:rPr>
              <w:t>International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internship</w:t>
            </w:r>
            <w:proofErr w:type="spellEnd"/>
            <w:r w:rsidRPr="009F54AF">
              <w:rPr>
                <w:sz w:val="22"/>
                <w:lang w:val="uk-UA"/>
              </w:rPr>
              <w:t xml:space="preserve">. </w:t>
            </w:r>
            <w:proofErr w:type="spellStart"/>
            <w:r w:rsidRPr="009F54AF">
              <w:rPr>
                <w:sz w:val="22"/>
                <w:lang w:val="uk-UA"/>
              </w:rPr>
              <w:t>University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of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Finance</w:t>
            </w:r>
            <w:proofErr w:type="spellEnd"/>
            <w:r w:rsidRPr="009F54AF">
              <w:rPr>
                <w:sz w:val="22"/>
                <w:lang w:val="uk-UA"/>
              </w:rPr>
              <w:t xml:space="preserve">, </w:t>
            </w:r>
            <w:proofErr w:type="spellStart"/>
            <w:r w:rsidRPr="009F54AF">
              <w:rPr>
                <w:sz w:val="22"/>
                <w:lang w:val="uk-UA"/>
              </w:rPr>
              <w:t>Business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and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Entrepreneurship</w:t>
            </w:r>
            <w:proofErr w:type="spellEnd"/>
            <w:r w:rsidRPr="009F54AF">
              <w:rPr>
                <w:sz w:val="22"/>
                <w:lang w:val="uk-UA"/>
              </w:rPr>
              <w:t>. (</w:t>
            </w:r>
            <w:proofErr w:type="spellStart"/>
            <w:r w:rsidRPr="009F54AF">
              <w:rPr>
                <w:sz w:val="22"/>
                <w:lang w:val="uk-UA"/>
              </w:rPr>
              <w:t>Bulgaria</w:t>
            </w:r>
            <w:proofErr w:type="spellEnd"/>
            <w:r w:rsidRPr="009F54AF">
              <w:rPr>
                <w:sz w:val="22"/>
                <w:lang w:val="uk-UA"/>
              </w:rPr>
              <w:t xml:space="preserve">). </w:t>
            </w:r>
            <w:proofErr w:type="spellStart"/>
            <w:r w:rsidRPr="009F54AF">
              <w:rPr>
                <w:sz w:val="22"/>
                <w:lang w:val="uk-UA"/>
              </w:rPr>
              <w:t>Field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of</w:t>
            </w:r>
            <w:proofErr w:type="spellEnd"/>
            <w:r w:rsidRPr="009F54AF">
              <w:rPr>
                <w:sz w:val="22"/>
                <w:lang w:val="uk-UA"/>
              </w:rPr>
              <w:t xml:space="preserve"> </w:t>
            </w:r>
            <w:proofErr w:type="spellStart"/>
            <w:r w:rsidRPr="009F54AF">
              <w:rPr>
                <w:sz w:val="22"/>
                <w:lang w:val="uk-UA"/>
              </w:rPr>
              <w:t>internship</w:t>
            </w:r>
            <w:proofErr w:type="spellEnd"/>
            <w:r w:rsidRPr="009F54AF">
              <w:rPr>
                <w:sz w:val="22"/>
                <w:lang w:val="uk-UA"/>
              </w:rPr>
              <w:t xml:space="preserve">: </w:t>
            </w:r>
            <w:r w:rsidRPr="009F54AF">
              <w:rPr>
                <w:sz w:val="22"/>
              </w:rPr>
              <w:t>«Modern Teaching Methods and Innovative Technologies in Higher Education: European Experience and Global Trend»</w:t>
            </w:r>
            <w:r w:rsidRPr="009F54AF">
              <w:rPr>
                <w:sz w:val="22"/>
                <w:lang w:val="uk-UA"/>
              </w:rPr>
              <w:t>, 2021.</w:t>
            </w:r>
          </w:p>
          <w:p w14:paraId="28AF373A" w14:textId="77777777" w:rsidR="00451646" w:rsidRDefault="00451646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64E66431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759E8783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5DC19304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1EBEF07E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7B5F623F" w14:textId="77777777" w:rsidR="00E7468D" w:rsidRDefault="00E7468D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154910DD" w14:textId="77777777" w:rsidR="00E7468D" w:rsidRDefault="00E7468D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2F189912" w14:textId="77777777" w:rsidR="00E7468D" w:rsidRDefault="00E7468D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5DB51683" w14:textId="77777777" w:rsidR="00E7468D" w:rsidRDefault="00E7468D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  <w:bookmarkStart w:id="2" w:name="_GoBack"/>
            <w:bookmarkEnd w:id="2"/>
          </w:p>
          <w:p w14:paraId="1E1CE5D8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55AA61AA" w14:textId="77777777" w:rsidR="00EA4DDF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  <w:p w14:paraId="50D500BB" w14:textId="77777777" w:rsidR="00EA4DDF" w:rsidRPr="00EB0152" w:rsidRDefault="00EA4DDF" w:rsidP="00451646">
            <w:pPr>
              <w:pStyle w:val="1"/>
              <w:widowControl w:val="0"/>
              <w:spacing w:after="0" w:line="240" w:lineRule="auto"/>
              <w:ind w:left="0"/>
              <w:jc w:val="both"/>
              <w:rPr>
                <w:b/>
              </w:rPr>
            </w:pPr>
          </w:p>
        </w:tc>
      </w:tr>
    </w:tbl>
    <w:p w14:paraId="37648873" w14:textId="77777777" w:rsidR="001632D8" w:rsidRPr="0024730A" w:rsidRDefault="001632D8" w:rsidP="001632D8">
      <w:pPr>
        <w:shd w:val="clear" w:color="auto" w:fill="F2F2F2" w:themeFill="background1" w:themeFillShade="F2"/>
        <w:spacing w:after="120" w:line="240" w:lineRule="auto"/>
        <w:rPr>
          <w:b/>
          <w:sz w:val="22"/>
        </w:rPr>
      </w:pPr>
      <w:r w:rsidRPr="00DC0A33">
        <w:rPr>
          <w:b/>
          <w:sz w:val="22"/>
        </w:rPr>
        <w:lastRenderedPageBreak/>
        <w:t>SIEROVA LIUDMILA</w:t>
      </w:r>
    </w:p>
    <w:tbl>
      <w:tblPr>
        <w:tblStyle w:val="a7"/>
        <w:tblW w:w="10314" w:type="dxa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6"/>
        <w:gridCol w:w="8018"/>
      </w:tblGrid>
      <w:tr w:rsidR="001632D8" w:rsidRPr="00315ED2" w14:paraId="37B9593C" w14:textId="77777777" w:rsidTr="00EA4DDF">
        <w:trPr>
          <w:trHeight w:val="2431"/>
        </w:trPr>
        <w:tc>
          <w:tcPr>
            <w:tcW w:w="2296" w:type="dxa"/>
          </w:tcPr>
          <w:p w14:paraId="26D36E08" w14:textId="77777777" w:rsidR="001632D8" w:rsidRPr="0024730A" w:rsidRDefault="001632D8" w:rsidP="002C114E">
            <w:pPr>
              <w:ind w:left="-57" w:right="-57"/>
              <w:rPr>
                <w:b/>
                <w:sz w:val="10"/>
                <w:szCs w:val="10"/>
                <w:lang w:val="uk-UA"/>
              </w:rPr>
            </w:pPr>
            <w:r w:rsidRPr="00315ED2">
              <w:rPr>
                <w:b/>
                <w:sz w:val="10"/>
                <w:szCs w:val="10"/>
                <w:lang w:val="en-GB"/>
              </w:rPr>
              <w:t xml:space="preserve"> </w:t>
            </w:r>
            <w:r w:rsidRPr="00315ED2">
              <w:rPr>
                <w:b/>
                <w:sz w:val="22"/>
                <w:lang w:val="en-GB"/>
              </w:rPr>
              <w:t xml:space="preserve"> </w:t>
            </w:r>
            <w:r>
              <w:rPr>
                <w:b/>
                <w:noProof/>
                <w:sz w:val="22"/>
                <w:lang w:val="ru-RU" w:eastAsia="ru-RU"/>
              </w:rPr>
              <w:drawing>
                <wp:inline distT="0" distB="0" distL="0" distR="0" wp14:anchorId="30345975" wp14:editId="6358BACA">
                  <wp:extent cx="1393190" cy="1409700"/>
                  <wp:effectExtent l="0" t="0" r="0" b="0"/>
                  <wp:docPr id="16234234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222" cy="14178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8" w:type="dxa"/>
            <w:vMerge w:val="restart"/>
          </w:tcPr>
          <w:p w14:paraId="183102F9" w14:textId="77777777" w:rsidR="001632D8" w:rsidRDefault="001632D8" w:rsidP="002C114E">
            <w:pPr>
              <w:ind w:left="-57" w:right="-57"/>
              <w:rPr>
                <w:sz w:val="22"/>
                <w:lang w:val="en-GB"/>
              </w:rPr>
            </w:pPr>
            <w:r w:rsidRPr="00DC0A33">
              <w:rPr>
                <w:sz w:val="22"/>
                <w:lang w:val="en-GB"/>
              </w:rPr>
              <w:t>Candidate of Economic Sciences, Associate Professor</w:t>
            </w:r>
          </w:p>
          <w:p w14:paraId="2B4BCAAC" w14:textId="77777777" w:rsidR="001632D8" w:rsidRPr="009A6653" w:rsidRDefault="001632D8" w:rsidP="002C114E">
            <w:pPr>
              <w:ind w:left="-57" w:right="-57"/>
              <w:rPr>
                <w:b/>
                <w:sz w:val="22"/>
                <w:lang w:val="en-GB"/>
              </w:rPr>
            </w:pPr>
            <w:r w:rsidRPr="00DC0A33">
              <w:rPr>
                <w:rStyle w:val="a4"/>
                <w:sz w:val="22"/>
                <w:lang w:val="en-GB"/>
              </w:rPr>
              <w:t>l.sierova</w:t>
            </w:r>
            <w:hyperlink r:id="rId108" w:history="1">
              <w:r w:rsidRPr="009A6653">
                <w:rPr>
                  <w:rStyle w:val="a4"/>
                  <w:sz w:val="22"/>
                  <w:lang w:val="en-GB"/>
                </w:rPr>
                <w:t>@knute.edu.ua</w:t>
              </w:r>
            </w:hyperlink>
            <w:r w:rsidRPr="009A6653">
              <w:rPr>
                <w:sz w:val="22"/>
                <w:lang w:val="en-GB"/>
              </w:rPr>
              <w:t xml:space="preserve">  </w:t>
            </w:r>
          </w:p>
          <w:p w14:paraId="15AAF583" w14:textId="77777777" w:rsidR="001632D8" w:rsidRDefault="001632D8" w:rsidP="00EA4DDF">
            <w:pPr>
              <w:spacing w:line="240" w:lineRule="auto"/>
              <w:ind w:left="-57" w:right="-57"/>
              <w:rPr>
                <w:sz w:val="22"/>
                <w:lang w:val="en-GB"/>
              </w:rPr>
            </w:pPr>
            <w:r w:rsidRPr="00315ED2">
              <w:rPr>
                <w:b/>
                <w:sz w:val="22"/>
                <w:lang w:val="en-GB"/>
              </w:rPr>
              <w:t>RESEARCH EXPERTISE:</w:t>
            </w:r>
            <w:r w:rsidRPr="00315ED2">
              <w:rPr>
                <w:sz w:val="22"/>
                <w:lang w:val="en-GB"/>
              </w:rPr>
              <w:t xml:space="preserve"> </w:t>
            </w:r>
          </w:p>
          <w:p w14:paraId="5A9971F0" w14:textId="77777777" w:rsidR="001632D8" w:rsidRDefault="001632D8" w:rsidP="00EA4DDF">
            <w:pPr>
              <w:spacing w:after="60" w:line="240" w:lineRule="auto"/>
              <w:ind w:left="-57" w:right="-57"/>
              <w:rPr>
                <w:sz w:val="22"/>
                <w:lang w:val="en-GB"/>
              </w:rPr>
            </w:pPr>
            <w:proofErr w:type="gramStart"/>
            <w:r w:rsidRPr="006C555C">
              <w:rPr>
                <w:sz w:val="22"/>
                <w:lang w:val="en-GB"/>
              </w:rPr>
              <w:t>effective</w:t>
            </w:r>
            <w:proofErr w:type="gramEnd"/>
            <w:r w:rsidRPr="006C555C">
              <w:rPr>
                <w:sz w:val="22"/>
                <w:lang w:val="en-GB"/>
              </w:rPr>
              <w:t xml:space="preserve"> management of foreign economic activity of entities; development of brands of national entities in the domestic and foreign markets; problems and prospects of foreign economic relations of Ukraine.</w:t>
            </w:r>
          </w:p>
          <w:p w14:paraId="4BB4EBBD" w14:textId="77777777" w:rsidR="001632D8" w:rsidRDefault="001632D8" w:rsidP="00EA4DDF">
            <w:pPr>
              <w:spacing w:after="60" w:line="240" w:lineRule="auto"/>
              <w:ind w:left="-57" w:right="-57"/>
              <w:rPr>
                <w:b/>
                <w:sz w:val="22"/>
              </w:rPr>
            </w:pPr>
            <w:r w:rsidRPr="00315ED2">
              <w:rPr>
                <w:b/>
                <w:sz w:val="22"/>
                <w:lang w:val="en-GB"/>
              </w:rPr>
              <w:t xml:space="preserve">COURSES: </w:t>
            </w:r>
            <w:r w:rsidRPr="00BC0070">
              <w:rPr>
                <w:b/>
                <w:sz w:val="22"/>
              </w:rPr>
              <w:t xml:space="preserve">Practical course </w:t>
            </w:r>
            <w:r>
              <w:rPr>
                <w:b/>
                <w:sz w:val="22"/>
                <w:lang w:val="uk-UA"/>
              </w:rPr>
              <w:t>«</w:t>
            </w:r>
            <w:r w:rsidRPr="00BC0070">
              <w:rPr>
                <w:b/>
                <w:sz w:val="22"/>
              </w:rPr>
              <w:t>Business Simulation</w:t>
            </w:r>
            <w:r>
              <w:rPr>
                <w:b/>
                <w:sz w:val="22"/>
                <w:lang w:val="uk-UA"/>
              </w:rPr>
              <w:t>»</w:t>
            </w:r>
            <w:r w:rsidRPr="00BC0070">
              <w:rPr>
                <w:b/>
                <w:sz w:val="22"/>
              </w:rPr>
              <w:t>,</w:t>
            </w:r>
            <w:r>
              <w:rPr>
                <w:rFonts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b/>
                <w:sz w:val="22"/>
                <w:lang w:val="en-GB"/>
              </w:rPr>
              <w:t xml:space="preserve">Management of Foreign Economic Activity, </w:t>
            </w:r>
            <w:r>
              <w:rPr>
                <w:b/>
                <w:sz w:val="22"/>
              </w:rPr>
              <w:t>Organization of Foreign Trade Operations</w:t>
            </w:r>
          </w:p>
          <w:p w14:paraId="76C48C8C" w14:textId="77777777" w:rsidR="001632D8" w:rsidRPr="000C6632" w:rsidRDefault="001632D8" w:rsidP="00EA4DDF">
            <w:pPr>
              <w:spacing w:after="60" w:line="240" w:lineRule="auto"/>
              <w:ind w:left="-57" w:right="-57"/>
              <w:rPr>
                <w:sz w:val="22"/>
                <w:lang w:val="en-GB"/>
              </w:rPr>
            </w:pPr>
            <w:r w:rsidRPr="000C6632">
              <w:rPr>
                <w:b/>
                <w:sz w:val="22"/>
                <w:lang w:val="en-GB"/>
              </w:rPr>
              <w:t>EDUCATION SPECIALTY AREAS</w:t>
            </w:r>
            <w:r>
              <w:rPr>
                <w:b/>
                <w:sz w:val="22"/>
                <w:lang w:val="en-GB"/>
              </w:rPr>
              <w:t xml:space="preserve">: </w:t>
            </w:r>
            <w:r w:rsidRPr="000C6632">
              <w:rPr>
                <w:sz w:val="22"/>
                <w:lang w:val="en-GB"/>
              </w:rPr>
              <w:t>Management of Foreign Economic Activity</w:t>
            </w:r>
            <w:r>
              <w:rPr>
                <w:sz w:val="22"/>
                <w:lang w:val="en-GB"/>
              </w:rPr>
              <w:t xml:space="preserve"> (</w:t>
            </w:r>
            <w:r w:rsidRPr="00137AED">
              <w:rPr>
                <w:sz w:val="22"/>
                <w:lang w:val="en-GB"/>
              </w:rPr>
              <w:t>master's degree</w:t>
            </w:r>
            <w:r>
              <w:rPr>
                <w:sz w:val="22"/>
                <w:lang w:val="en-GB"/>
              </w:rPr>
              <w:t>)</w:t>
            </w:r>
          </w:p>
          <w:p w14:paraId="6D50BD5C" w14:textId="77777777" w:rsidR="001632D8" w:rsidRPr="00315ED2" w:rsidRDefault="001632D8" w:rsidP="00EA4DDF">
            <w:pPr>
              <w:spacing w:line="240" w:lineRule="auto"/>
              <w:ind w:left="-57" w:right="-57"/>
              <w:rPr>
                <w:sz w:val="22"/>
                <w:lang w:val="en-GB"/>
              </w:rPr>
            </w:pPr>
            <w:r w:rsidRPr="00315ED2">
              <w:rPr>
                <w:b/>
                <w:sz w:val="22"/>
                <w:lang w:val="en-GB"/>
              </w:rPr>
              <w:t>THE LATEST RELEVANT PAPERS</w:t>
            </w:r>
            <w:r w:rsidRPr="00315ED2">
              <w:rPr>
                <w:sz w:val="22"/>
                <w:lang w:val="en-GB"/>
              </w:rPr>
              <w:t>:</w:t>
            </w:r>
          </w:p>
          <w:p w14:paraId="4D7D5ED8" w14:textId="77777777" w:rsidR="001632D8" w:rsidRPr="00166C63" w:rsidRDefault="001632D8" w:rsidP="001632D8">
            <w:pPr>
              <w:pStyle w:val="a5"/>
              <w:numPr>
                <w:ilvl w:val="0"/>
                <w:numId w:val="29"/>
              </w:numPr>
              <w:tabs>
                <w:tab w:val="left" w:pos="256"/>
              </w:tabs>
              <w:spacing w:after="60" w:line="240" w:lineRule="auto"/>
              <w:ind w:left="-28" w:right="-57" w:firstLine="28"/>
              <w:jc w:val="both"/>
              <w:rPr>
                <w:sz w:val="22"/>
                <w:lang w:val="pl-PL"/>
              </w:rPr>
            </w:pPr>
            <w:r w:rsidRPr="00D35A1D">
              <w:rPr>
                <w:sz w:val="22"/>
                <w:lang w:val="pl-PL"/>
              </w:rPr>
              <w:t>Sierova, L., Tetyana Kalna-Dubinyuk &amp; Kateryna I. Ladychenko &amp; Mariia Kuchma &amp; Svitlana G. Litovka-Demenina (2023)</w:t>
            </w:r>
            <w:r w:rsidRPr="00166C63">
              <w:rPr>
                <w:sz w:val="22"/>
                <w:lang w:val="pl-PL"/>
              </w:rPr>
              <w:t xml:space="preserve">. </w:t>
            </w:r>
            <w:r w:rsidRPr="00D35A1D">
              <w:rPr>
                <w:sz w:val="22"/>
                <w:lang w:val="pl-PL"/>
              </w:rPr>
              <w:t>Sequential analysis of variants as a new method of dynamic modeling in making scientifically grounded business decisions</w:t>
            </w:r>
            <w:r w:rsidRPr="00166C63">
              <w:rPr>
                <w:sz w:val="22"/>
                <w:lang w:val="pl-PL"/>
              </w:rPr>
              <w:t xml:space="preserve"> </w:t>
            </w:r>
            <w:r w:rsidRPr="00D35A1D">
              <w:rPr>
                <w:sz w:val="22"/>
                <w:lang w:val="pl-PL"/>
              </w:rPr>
              <w:t xml:space="preserve">Advances in Decision Sciences, Asia University, Taiwan, vol. 27(1), pages 45-67, March, 2023 </w:t>
            </w:r>
            <w:hyperlink r:id="rId109" w:history="1">
              <w:r w:rsidRPr="00166C63">
                <w:rPr>
                  <w:color w:val="00B0F0"/>
                  <w:sz w:val="22"/>
                  <w:lang w:val="pl-PL"/>
                </w:rPr>
                <w:t>https://doi.org/10.47654/v27y2023i1p45-67</w:t>
              </w:r>
            </w:hyperlink>
          </w:p>
          <w:p w14:paraId="5DAC5803" w14:textId="77777777" w:rsidR="001632D8" w:rsidRPr="00B203E5" w:rsidRDefault="001632D8" w:rsidP="002C114E">
            <w:pPr>
              <w:pStyle w:val="a5"/>
              <w:ind w:left="670" w:right="-57"/>
              <w:jc w:val="both"/>
              <w:rPr>
                <w:bCs/>
                <w:sz w:val="22"/>
                <w:lang w:val="en-GB"/>
              </w:rPr>
            </w:pPr>
          </w:p>
        </w:tc>
      </w:tr>
      <w:tr w:rsidR="001632D8" w:rsidRPr="00315ED2" w14:paraId="12555401" w14:textId="77777777" w:rsidTr="00EA4DDF">
        <w:trPr>
          <w:trHeight w:val="2052"/>
        </w:trPr>
        <w:tc>
          <w:tcPr>
            <w:tcW w:w="2296" w:type="dxa"/>
          </w:tcPr>
          <w:p w14:paraId="5CA12D16" w14:textId="77777777" w:rsidR="001632D8" w:rsidRPr="00315ED2" w:rsidRDefault="001632D8" w:rsidP="002C114E">
            <w:pPr>
              <w:ind w:left="-57" w:right="-57"/>
              <w:rPr>
                <w:b/>
                <w:sz w:val="22"/>
                <w:lang w:val="en-GB"/>
              </w:rPr>
            </w:pPr>
            <w:r w:rsidRPr="00315ED2">
              <w:rPr>
                <w:b/>
                <w:noProof/>
                <w:sz w:val="22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E02B6B1" wp14:editId="29277FF1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263525</wp:posOffset>
                  </wp:positionV>
                  <wp:extent cx="759460" cy="266700"/>
                  <wp:effectExtent l="0" t="0" r="2540" b="0"/>
                  <wp:wrapTight wrapText="bothSides">
                    <wp:wrapPolygon edited="0">
                      <wp:start x="0" y="0"/>
                      <wp:lineTo x="0" y="20057"/>
                      <wp:lineTo x="21130" y="20057"/>
                      <wp:lineTo x="21130" y="0"/>
                      <wp:lineTo x="0" y="0"/>
                    </wp:wrapPolygon>
                  </wp:wrapTight>
                  <wp:docPr id="1623423442" name="Рисунок 1623423442" descr="D:\Рабочий стол\ORCID.png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D:\Рабочий стол\ORCID.png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6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15ED2">
              <w:rPr>
                <w:b/>
                <w:sz w:val="22"/>
                <w:lang w:val="en-GB"/>
              </w:rPr>
              <w:t>Teacher profiles:</w:t>
            </w:r>
          </w:p>
          <w:p w14:paraId="2E4B7A1D" w14:textId="77777777" w:rsidR="001632D8" w:rsidRPr="0037234F" w:rsidRDefault="001632D8" w:rsidP="002C114E">
            <w:pPr>
              <w:ind w:left="-57" w:right="-57"/>
              <w:rPr>
                <w:b/>
                <w:sz w:val="10"/>
                <w:szCs w:val="10"/>
                <w:lang w:val="en-GB"/>
              </w:rPr>
            </w:pPr>
            <w:r w:rsidRPr="0037234F">
              <w:rPr>
                <w:b/>
                <w:noProof/>
                <w:sz w:val="10"/>
                <w:szCs w:val="10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6B63F9A5" wp14:editId="756D1883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50165</wp:posOffset>
                  </wp:positionV>
                  <wp:extent cx="365760" cy="365760"/>
                  <wp:effectExtent l="0" t="0" r="0" b="0"/>
                  <wp:wrapTight wrapText="bothSides">
                    <wp:wrapPolygon edited="0">
                      <wp:start x="6750" y="0"/>
                      <wp:lineTo x="0" y="4500"/>
                      <wp:lineTo x="0" y="18000"/>
                      <wp:lineTo x="3375" y="20250"/>
                      <wp:lineTo x="16875" y="20250"/>
                      <wp:lineTo x="20250" y="18000"/>
                      <wp:lineTo x="20250" y="5625"/>
                      <wp:lineTo x="14625" y="0"/>
                      <wp:lineTo x="6750" y="0"/>
                    </wp:wrapPolygon>
                  </wp:wrapTight>
                  <wp:docPr id="1623423443" name="Рисунок 1623423443" descr="D:\Документы\Gerasymenko\логотип_синій_Монтажна область 1.png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D:\Документы\Gerasymenko\логотип_синій_Монтажна область 1.png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duotone>
                              <a:schemeClr val="accent6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7234F">
              <w:rPr>
                <w:b/>
                <w:sz w:val="10"/>
                <w:szCs w:val="10"/>
                <w:lang w:val="en-GB"/>
              </w:rPr>
              <w:t xml:space="preserve"> </w:t>
            </w:r>
          </w:p>
        </w:tc>
        <w:tc>
          <w:tcPr>
            <w:tcW w:w="8018" w:type="dxa"/>
            <w:vMerge/>
          </w:tcPr>
          <w:p w14:paraId="20986B33" w14:textId="77777777" w:rsidR="001632D8" w:rsidRPr="00315ED2" w:rsidRDefault="001632D8" w:rsidP="002C114E">
            <w:pPr>
              <w:ind w:left="-57" w:right="-57"/>
              <w:rPr>
                <w:b/>
                <w:sz w:val="22"/>
                <w:lang w:val="en-GB"/>
              </w:rPr>
            </w:pPr>
          </w:p>
        </w:tc>
      </w:tr>
      <w:tr w:rsidR="001632D8" w:rsidRPr="00315ED2" w14:paraId="00E9C1BA" w14:textId="77777777" w:rsidTr="00EA4DDF">
        <w:tc>
          <w:tcPr>
            <w:tcW w:w="10314" w:type="dxa"/>
            <w:gridSpan w:val="2"/>
          </w:tcPr>
          <w:p w14:paraId="6E8460FC" w14:textId="77777777" w:rsidR="001632D8" w:rsidRPr="00166C63" w:rsidRDefault="001632D8" w:rsidP="001632D8">
            <w:pPr>
              <w:pStyle w:val="a5"/>
              <w:spacing w:line="240" w:lineRule="auto"/>
              <w:ind w:left="0" w:right="-57"/>
              <w:jc w:val="both"/>
              <w:rPr>
                <w:sz w:val="22"/>
                <w:lang w:val="pl-PL"/>
              </w:rPr>
            </w:pPr>
            <w:r>
              <w:rPr>
                <w:sz w:val="22"/>
                <w:lang w:val="uk-UA"/>
              </w:rPr>
              <w:t>2.</w:t>
            </w:r>
            <w:r w:rsidRPr="00166C63">
              <w:rPr>
                <w:sz w:val="22"/>
                <w:lang w:val="pl-PL"/>
              </w:rPr>
              <w:t xml:space="preserve">Sierova, L. &amp; Melnik, T. (2023). Prospects for Import Substitution and Balancing Ukraine’s External Trade. </w:t>
            </w:r>
            <w:r w:rsidRPr="00D35A1D">
              <w:rPr>
                <w:sz w:val="22"/>
                <w:lang w:val="pl-PL"/>
              </w:rPr>
              <w:t xml:space="preserve">New Global Studies, 17(1), 17-44. </w:t>
            </w:r>
            <w:r w:rsidRPr="00166C63">
              <w:rPr>
                <w:color w:val="00B0F0"/>
                <w:sz w:val="22"/>
                <w:lang w:val="pl-PL"/>
              </w:rPr>
              <w:fldChar w:fldCharType="begin"/>
            </w:r>
            <w:r w:rsidRPr="00166C63">
              <w:rPr>
                <w:color w:val="00B0F0"/>
                <w:sz w:val="22"/>
                <w:lang w:val="pl-PL"/>
              </w:rPr>
              <w:instrText xml:space="preserve"> HYPERLINK "https://doi.org/10.1515/ngs-2022-0016" </w:instrText>
            </w:r>
            <w:r w:rsidRPr="00166C63">
              <w:rPr>
                <w:color w:val="00B0F0"/>
                <w:sz w:val="22"/>
                <w:lang w:val="pl-PL"/>
              </w:rPr>
              <w:fldChar w:fldCharType="separate"/>
            </w:r>
            <w:r w:rsidRPr="00166C63">
              <w:rPr>
                <w:color w:val="00B0F0"/>
                <w:sz w:val="22"/>
                <w:lang w:val="pl-PL"/>
              </w:rPr>
              <w:t>https://doi.org/10.1515/ngs-2022-0016</w:t>
            </w:r>
            <w:r w:rsidRPr="00166C63">
              <w:rPr>
                <w:color w:val="00B0F0"/>
                <w:sz w:val="22"/>
                <w:lang w:val="pl-PL"/>
              </w:rPr>
              <w:fldChar w:fldCharType="end"/>
            </w:r>
          </w:p>
          <w:p w14:paraId="67898D58" w14:textId="77777777" w:rsidR="001632D8" w:rsidRPr="00166C63" w:rsidRDefault="001632D8" w:rsidP="001632D8">
            <w:pPr>
              <w:pStyle w:val="a5"/>
              <w:spacing w:line="240" w:lineRule="auto"/>
              <w:ind w:left="0" w:right="-57"/>
              <w:jc w:val="both"/>
              <w:rPr>
                <w:color w:val="00B0F0"/>
                <w:sz w:val="22"/>
                <w:lang w:val="pl-PL"/>
              </w:rPr>
            </w:pPr>
            <w:r>
              <w:rPr>
                <w:sz w:val="22"/>
                <w:lang w:val="uk-UA"/>
              </w:rPr>
              <w:t>3.</w:t>
            </w:r>
            <w:r w:rsidRPr="00166C63">
              <w:rPr>
                <w:sz w:val="22"/>
                <w:lang w:val="pl-PL"/>
              </w:rPr>
              <w:t>Sierova, L., Tokar, V., Vinska, O., Novak, N. Clustering EU Member-States and Ukraine by Female Empowerment in Business. Studies in Systems, Decision and Controlthis link is disabled, 2023</w:t>
            </w:r>
            <w:r>
              <w:rPr>
                <w:sz w:val="22"/>
                <w:lang w:val="pl-PL"/>
              </w:rPr>
              <w:t xml:space="preserve">. </w:t>
            </w:r>
            <w:hyperlink r:id="rId112" w:history="1">
              <w:r w:rsidRPr="00166C63">
                <w:rPr>
                  <w:color w:val="00B0F0"/>
                  <w:sz w:val="22"/>
                  <w:lang w:val="pl-PL"/>
                </w:rPr>
                <w:t xml:space="preserve">https://doi.org/10.3846/bmee.2021.15382 </w:t>
              </w:r>
            </w:hyperlink>
          </w:p>
          <w:p w14:paraId="23005518" w14:textId="77777777" w:rsidR="001632D8" w:rsidRPr="00D35A1D" w:rsidRDefault="001632D8" w:rsidP="001632D8">
            <w:pPr>
              <w:pStyle w:val="a5"/>
              <w:spacing w:line="240" w:lineRule="auto"/>
              <w:ind w:left="0" w:right="-57"/>
              <w:jc w:val="both"/>
              <w:rPr>
                <w:color w:val="00B0F0"/>
                <w:sz w:val="22"/>
                <w:lang w:val="pl-PL"/>
              </w:rPr>
            </w:pPr>
            <w:r>
              <w:rPr>
                <w:sz w:val="22"/>
                <w:lang w:val="uk-UA"/>
              </w:rPr>
              <w:t>4.</w:t>
            </w:r>
            <w:r w:rsidRPr="00D35A1D">
              <w:rPr>
                <w:sz w:val="22"/>
                <w:lang w:val="pl-PL"/>
              </w:rPr>
              <w:t>Sierova</w:t>
            </w:r>
            <w:r>
              <w:rPr>
                <w:sz w:val="22"/>
                <w:lang w:val="pl-PL"/>
              </w:rPr>
              <w:t xml:space="preserve"> </w:t>
            </w:r>
            <w:r w:rsidRPr="00D35A1D">
              <w:rPr>
                <w:sz w:val="22"/>
                <w:lang w:val="pl-PL"/>
              </w:rPr>
              <w:t>L</w:t>
            </w:r>
            <w:r w:rsidRPr="00166C63">
              <w:rPr>
                <w:sz w:val="22"/>
                <w:lang w:val="pl-PL"/>
              </w:rPr>
              <w:t xml:space="preserve">., </w:t>
            </w:r>
            <w:r w:rsidRPr="00D35A1D">
              <w:rPr>
                <w:sz w:val="22"/>
                <w:lang w:val="pl-PL"/>
              </w:rPr>
              <w:t>Kulyk,A., Fokina-Mezentseva,K.</w:t>
            </w:r>
            <w:r w:rsidRPr="00166C63">
              <w:rPr>
                <w:sz w:val="22"/>
                <w:lang w:val="pl-PL"/>
              </w:rPr>
              <w:t xml:space="preserve"> </w:t>
            </w:r>
            <w:r w:rsidRPr="00D35A1D">
              <w:rPr>
                <w:sz w:val="22"/>
                <w:lang w:val="pl-PL"/>
              </w:rPr>
              <w:t>, Piankova,O.&amp; Slokva,</w:t>
            </w:r>
            <w:r w:rsidRPr="00166C63">
              <w:rPr>
                <w:sz w:val="22"/>
                <w:lang w:val="pl-PL"/>
              </w:rPr>
              <w:t xml:space="preserve"> </w:t>
            </w:r>
            <w:r w:rsidRPr="00D35A1D">
              <w:rPr>
                <w:sz w:val="22"/>
                <w:lang w:val="pl-PL"/>
              </w:rPr>
              <w:t xml:space="preserve">M. (2023). Forecasting husbandry development using time series. </w:t>
            </w:r>
            <w:r w:rsidRPr="00166C63">
              <w:rPr>
                <w:sz w:val="22"/>
                <w:lang w:val="pl-PL"/>
              </w:rPr>
              <w:t xml:space="preserve">Scientic Horizons, 26(11), 166-174. </w:t>
            </w:r>
            <w:r w:rsidRPr="00166C63">
              <w:rPr>
                <w:color w:val="00B0F0"/>
                <w:sz w:val="22"/>
                <w:lang w:val="pl-PL"/>
              </w:rPr>
              <w:t>https://doi: 10.48077/scihor11.2023.166</w:t>
            </w:r>
          </w:p>
          <w:p w14:paraId="5ECD3150" w14:textId="77777777" w:rsidR="001632D8" w:rsidRPr="00A60A03" w:rsidRDefault="001632D8" w:rsidP="001632D8">
            <w:pPr>
              <w:spacing w:line="240" w:lineRule="auto"/>
              <w:ind w:right="-57"/>
              <w:rPr>
                <w:sz w:val="22"/>
                <w:lang w:val="en-GB"/>
              </w:rPr>
            </w:pPr>
            <w:r>
              <w:rPr>
                <w:bCs/>
                <w:sz w:val="22"/>
                <w:lang w:val="en-GB"/>
              </w:rPr>
              <w:t xml:space="preserve">5. </w:t>
            </w:r>
            <w:r w:rsidRPr="00166C63">
              <w:rPr>
                <w:sz w:val="22"/>
                <w:lang w:val="pl-PL"/>
              </w:rPr>
              <w:t>Sierova, L., Oliinyk, A. &amp; Huliaieva, L.</w:t>
            </w:r>
            <w:r>
              <w:t xml:space="preserve"> </w:t>
            </w:r>
            <w:r w:rsidRPr="00166C63">
              <w:rPr>
                <w:sz w:val="22"/>
                <w:lang w:val="pl-PL"/>
              </w:rPr>
              <w:t>Assessment of the Impact of Corruption on Economic Growth in the Context of the EU's Anti-Corruption Policy.</w:t>
            </w:r>
            <w:r w:rsidRPr="00813CE9">
              <w:rPr>
                <w:sz w:val="22"/>
                <w:lang w:val="pl-PL"/>
              </w:rPr>
              <w:t xml:space="preserve"> Baltia Publishing, Economics &amp; Education, 2023.- 8(1), 60-67.</w:t>
            </w:r>
            <w:r>
              <w:t xml:space="preserve"> </w:t>
            </w:r>
            <w:r w:rsidRPr="00813CE9">
              <w:rPr>
                <w:color w:val="00B0F0"/>
                <w:sz w:val="22"/>
                <w:lang w:val="pl-PL"/>
              </w:rPr>
              <w:t>https://doi.org/10.30525/2500-946X/2023-1-8</w:t>
            </w:r>
          </w:p>
        </w:tc>
      </w:tr>
      <w:tr w:rsidR="001632D8" w:rsidRPr="00315ED2" w14:paraId="063B68E9" w14:textId="77777777" w:rsidTr="00EA4DDF">
        <w:tc>
          <w:tcPr>
            <w:tcW w:w="10314" w:type="dxa"/>
            <w:gridSpan w:val="2"/>
          </w:tcPr>
          <w:p w14:paraId="22B9B31F" w14:textId="77777777" w:rsidR="001632D8" w:rsidRPr="00FF054C" w:rsidRDefault="001632D8" w:rsidP="002C114E">
            <w:pPr>
              <w:ind w:right="-57"/>
              <w:jc w:val="both"/>
              <w:rPr>
                <w:b/>
                <w:sz w:val="22"/>
                <w:lang w:val="uk-UA"/>
              </w:rPr>
            </w:pPr>
            <w:r w:rsidRPr="00315ED2">
              <w:rPr>
                <w:b/>
                <w:sz w:val="22"/>
                <w:lang w:val="en-GB"/>
              </w:rPr>
              <w:t xml:space="preserve">RELEVANT </w:t>
            </w:r>
            <w:r w:rsidRPr="00FF054C">
              <w:rPr>
                <w:b/>
                <w:sz w:val="22"/>
                <w:lang w:val="en-GB"/>
              </w:rPr>
              <w:t>ADVANCED TRAINING</w:t>
            </w:r>
            <w:r w:rsidRPr="00FF054C">
              <w:rPr>
                <w:b/>
                <w:sz w:val="22"/>
                <w:lang w:val="uk-UA"/>
              </w:rPr>
              <w:t>:</w:t>
            </w:r>
          </w:p>
          <w:p w14:paraId="491968BB" w14:textId="77777777" w:rsidR="001632D8" w:rsidRPr="009F1B99" w:rsidRDefault="001632D8" w:rsidP="001632D8">
            <w:pPr>
              <w:pStyle w:val="a5"/>
              <w:numPr>
                <w:ilvl w:val="0"/>
                <w:numId w:val="19"/>
              </w:numPr>
              <w:spacing w:after="120" w:line="240" w:lineRule="auto"/>
              <w:ind w:right="-57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en-GB"/>
              </w:rPr>
              <w:t xml:space="preserve">Training on International Business, </w:t>
            </w:r>
            <w:proofErr w:type="spellStart"/>
            <w:r w:rsidRPr="009F1B99">
              <w:rPr>
                <w:sz w:val="22"/>
                <w:lang w:val="uk-UA"/>
              </w:rPr>
              <w:t>Brockbusiness</w:t>
            </w:r>
            <w:proofErr w:type="spellEnd"/>
            <w:r>
              <w:rPr>
                <w:sz w:val="22"/>
              </w:rPr>
              <w:t xml:space="preserve">, </w:t>
            </w:r>
            <w:r w:rsidRPr="009F1B99">
              <w:rPr>
                <w:sz w:val="22"/>
                <w:lang w:val="uk-UA"/>
              </w:rPr>
              <w:t>LLC,</w:t>
            </w:r>
            <w:r w:rsidRPr="009F1B99">
              <w:rPr>
                <w:sz w:val="22"/>
              </w:rPr>
              <w:t xml:space="preserve"> </w:t>
            </w:r>
            <w:r w:rsidRPr="009F1B99">
              <w:rPr>
                <w:sz w:val="22"/>
                <w:lang w:val="uk-UA"/>
              </w:rPr>
              <w:t>2018</w:t>
            </w:r>
          </w:p>
          <w:p w14:paraId="6ED3A350" w14:textId="77777777" w:rsidR="001632D8" w:rsidRPr="009F1B99" w:rsidRDefault="001632D8" w:rsidP="001632D8">
            <w:pPr>
              <w:pStyle w:val="a5"/>
              <w:numPr>
                <w:ilvl w:val="0"/>
                <w:numId w:val="19"/>
              </w:numPr>
              <w:spacing w:after="120" w:line="240" w:lineRule="auto"/>
              <w:ind w:right="-57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en-GB"/>
              </w:rPr>
              <w:t xml:space="preserve">Specialized training program, </w:t>
            </w:r>
            <w:proofErr w:type="spellStart"/>
            <w:r w:rsidRPr="009F1B99">
              <w:rPr>
                <w:sz w:val="22"/>
                <w:lang w:val="uk-UA"/>
              </w:rPr>
              <w:t>Procom</w:t>
            </w:r>
            <w:proofErr w:type="spellEnd"/>
            <w:r>
              <w:rPr>
                <w:sz w:val="22"/>
              </w:rPr>
              <w:t xml:space="preserve">, </w:t>
            </w:r>
            <w:r w:rsidRPr="009F1B99">
              <w:rPr>
                <w:sz w:val="22"/>
                <w:lang w:val="uk-UA"/>
              </w:rPr>
              <w:t xml:space="preserve">LLC, </w:t>
            </w:r>
            <w:proofErr w:type="spellStart"/>
            <w:r w:rsidRPr="009F1B99">
              <w:rPr>
                <w:sz w:val="22"/>
                <w:lang w:val="uk-UA"/>
              </w:rPr>
              <w:t>certificate</w:t>
            </w:r>
            <w:proofErr w:type="spellEnd"/>
            <w:r w:rsidRPr="009F1B99">
              <w:rPr>
                <w:sz w:val="22"/>
                <w:lang w:val="uk-UA"/>
              </w:rPr>
              <w:t xml:space="preserve"> #2110070812255, 2019</w:t>
            </w:r>
          </w:p>
          <w:p w14:paraId="482D2042" w14:textId="77777777" w:rsidR="001632D8" w:rsidRPr="00FF054C" w:rsidRDefault="001632D8" w:rsidP="001632D8">
            <w:pPr>
              <w:pStyle w:val="a5"/>
              <w:numPr>
                <w:ilvl w:val="0"/>
                <w:numId w:val="19"/>
              </w:numPr>
              <w:spacing w:after="120" w:line="240" w:lineRule="auto"/>
              <w:ind w:right="-57"/>
              <w:jc w:val="both"/>
              <w:rPr>
                <w:sz w:val="22"/>
                <w:lang w:val="uk-UA"/>
              </w:rPr>
            </w:pPr>
            <w:r>
              <w:rPr>
                <w:sz w:val="22"/>
                <w:lang w:val="en-GB"/>
              </w:rPr>
              <w:t xml:space="preserve">Training on International Business, </w:t>
            </w:r>
            <w:proofErr w:type="spellStart"/>
            <w:r w:rsidRPr="009F1B99">
              <w:rPr>
                <w:sz w:val="22"/>
                <w:lang w:val="uk-UA"/>
              </w:rPr>
              <w:t>Golden</w:t>
            </w:r>
            <w:proofErr w:type="spellEnd"/>
            <w:r w:rsidRPr="009F1B99">
              <w:rPr>
                <w:sz w:val="22"/>
                <w:lang w:val="uk-UA"/>
              </w:rPr>
              <w:t xml:space="preserve"> </w:t>
            </w:r>
            <w:proofErr w:type="spellStart"/>
            <w:r w:rsidRPr="009F1B99">
              <w:rPr>
                <w:sz w:val="22"/>
                <w:lang w:val="uk-UA"/>
              </w:rPr>
              <w:t>Action</w:t>
            </w:r>
            <w:proofErr w:type="spellEnd"/>
            <w:r w:rsidRPr="009F1B99">
              <w:rPr>
                <w:sz w:val="22"/>
                <w:lang w:val="uk-UA"/>
              </w:rPr>
              <w:t>,</w:t>
            </w:r>
            <w:r>
              <w:rPr>
                <w:sz w:val="22"/>
              </w:rPr>
              <w:t xml:space="preserve"> </w:t>
            </w:r>
            <w:r w:rsidRPr="009F1B99">
              <w:rPr>
                <w:sz w:val="22"/>
                <w:lang w:val="uk-UA"/>
              </w:rPr>
              <w:t>LLC</w:t>
            </w:r>
            <w:r>
              <w:rPr>
                <w:sz w:val="22"/>
                <w:lang w:val="uk-UA"/>
              </w:rPr>
              <w:t xml:space="preserve">, </w:t>
            </w:r>
            <w:r w:rsidRPr="009F1B99">
              <w:rPr>
                <w:sz w:val="22"/>
                <w:lang w:val="uk-UA"/>
              </w:rPr>
              <w:t>2023</w:t>
            </w:r>
          </w:p>
        </w:tc>
      </w:tr>
    </w:tbl>
    <w:p w14:paraId="4CB2D542" w14:textId="77777777" w:rsidR="00AC7DB2" w:rsidRPr="00E92BC2" w:rsidRDefault="00AC7DB2" w:rsidP="008C18DE">
      <w:pPr>
        <w:spacing w:line="240" w:lineRule="atLeast"/>
        <w:jc w:val="both"/>
        <w:rPr>
          <w:rFonts w:cs="Times New Roman"/>
          <w:sz w:val="21"/>
          <w:szCs w:val="21"/>
        </w:rPr>
      </w:pPr>
    </w:p>
    <w:sectPr w:rsidR="00AC7DB2" w:rsidRPr="00E92BC2" w:rsidSect="00611ED6">
      <w:pgSz w:w="11906" w:h="16838"/>
      <w:pgMar w:top="567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MBX10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R8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MBX12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4F64"/>
    <w:multiLevelType w:val="hybridMultilevel"/>
    <w:tmpl w:val="9F10B81A"/>
    <w:lvl w:ilvl="0" w:tplc="0BD077BE">
      <w:start w:val="1"/>
      <w:numFmt w:val="decimal"/>
      <w:lvlText w:val="%1."/>
      <w:lvlJc w:val="left"/>
      <w:pPr>
        <w:ind w:left="663" w:hanging="360"/>
      </w:pPr>
      <w:rPr>
        <w:b w:val="0"/>
        <w:bCs/>
      </w:rPr>
    </w:lvl>
    <w:lvl w:ilvl="1" w:tplc="04090019">
      <w:start w:val="1"/>
      <w:numFmt w:val="lowerLetter"/>
      <w:lvlText w:val="%2."/>
      <w:lvlJc w:val="left"/>
      <w:pPr>
        <w:ind w:left="1383" w:hanging="360"/>
      </w:pPr>
    </w:lvl>
    <w:lvl w:ilvl="2" w:tplc="0409001B">
      <w:start w:val="1"/>
      <w:numFmt w:val="lowerRoman"/>
      <w:lvlText w:val="%3."/>
      <w:lvlJc w:val="right"/>
      <w:pPr>
        <w:ind w:left="2103" w:hanging="180"/>
      </w:pPr>
    </w:lvl>
    <w:lvl w:ilvl="3" w:tplc="73028F7C">
      <w:start w:val="1"/>
      <w:numFmt w:val="decimal"/>
      <w:lvlText w:val="%4."/>
      <w:lvlJc w:val="left"/>
      <w:pPr>
        <w:ind w:left="2823" w:hanging="360"/>
      </w:pPr>
      <w:rPr>
        <w:b w:val="0"/>
        <w:bCs/>
      </w:rPr>
    </w:lvl>
    <w:lvl w:ilvl="4" w:tplc="04090019">
      <w:start w:val="1"/>
      <w:numFmt w:val="lowerLetter"/>
      <w:lvlText w:val="%5."/>
      <w:lvlJc w:val="left"/>
      <w:pPr>
        <w:ind w:left="3543" w:hanging="360"/>
      </w:pPr>
    </w:lvl>
    <w:lvl w:ilvl="5" w:tplc="0409001B">
      <w:start w:val="1"/>
      <w:numFmt w:val="lowerRoman"/>
      <w:lvlText w:val="%6."/>
      <w:lvlJc w:val="right"/>
      <w:pPr>
        <w:ind w:left="4263" w:hanging="180"/>
      </w:pPr>
    </w:lvl>
    <w:lvl w:ilvl="6" w:tplc="0409000F">
      <w:start w:val="1"/>
      <w:numFmt w:val="decimal"/>
      <w:lvlText w:val="%7."/>
      <w:lvlJc w:val="left"/>
      <w:pPr>
        <w:ind w:left="4983" w:hanging="360"/>
      </w:pPr>
    </w:lvl>
    <w:lvl w:ilvl="7" w:tplc="04090019">
      <w:start w:val="1"/>
      <w:numFmt w:val="lowerLetter"/>
      <w:lvlText w:val="%8."/>
      <w:lvlJc w:val="left"/>
      <w:pPr>
        <w:ind w:left="5703" w:hanging="360"/>
      </w:pPr>
    </w:lvl>
    <w:lvl w:ilvl="8" w:tplc="0409001B">
      <w:start w:val="1"/>
      <w:numFmt w:val="lowerRoman"/>
      <w:lvlText w:val="%9."/>
      <w:lvlJc w:val="right"/>
      <w:pPr>
        <w:ind w:left="6423" w:hanging="180"/>
      </w:pPr>
    </w:lvl>
  </w:abstractNum>
  <w:abstractNum w:abstractNumId="1">
    <w:nsid w:val="06256380"/>
    <w:multiLevelType w:val="hybridMultilevel"/>
    <w:tmpl w:val="B78ADF1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">
    <w:nsid w:val="07F97F7A"/>
    <w:multiLevelType w:val="hybridMultilevel"/>
    <w:tmpl w:val="A7588258"/>
    <w:lvl w:ilvl="0" w:tplc="CBAE7252">
      <w:start w:val="1"/>
      <w:numFmt w:val="decimal"/>
      <w:pStyle w:val="a"/>
      <w:lvlText w:val="%1."/>
      <w:lvlJc w:val="right"/>
      <w:pPr>
        <w:tabs>
          <w:tab w:val="num" w:pos="397"/>
        </w:tabs>
        <w:ind w:left="397" w:hanging="109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BF90746"/>
    <w:multiLevelType w:val="hybridMultilevel"/>
    <w:tmpl w:val="7348018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A3746"/>
    <w:multiLevelType w:val="hybridMultilevel"/>
    <w:tmpl w:val="37BCB1C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F01334"/>
    <w:multiLevelType w:val="hybridMultilevel"/>
    <w:tmpl w:val="CD446778"/>
    <w:lvl w:ilvl="0" w:tplc="0422000F">
      <w:start w:val="3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023755"/>
    <w:multiLevelType w:val="hybridMultilevel"/>
    <w:tmpl w:val="B1DE42E8"/>
    <w:lvl w:ilvl="0" w:tplc="C02027B4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DEC15AA"/>
    <w:multiLevelType w:val="hybridMultilevel"/>
    <w:tmpl w:val="A46C76D6"/>
    <w:lvl w:ilvl="0" w:tplc="582290B2">
      <w:start w:val="1"/>
      <w:numFmt w:val="decimal"/>
      <w:lvlText w:val="%1."/>
      <w:lvlJc w:val="left"/>
      <w:pPr>
        <w:ind w:left="738" w:hanging="360"/>
      </w:pPr>
      <w:rPr>
        <w:b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58" w:hanging="360"/>
      </w:pPr>
    </w:lvl>
    <w:lvl w:ilvl="2" w:tplc="0419001B" w:tentative="1">
      <w:start w:val="1"/>
      <w:numFmt w:val="lowerRoman"/>
      <w:lvlText w:val="%3."/>
      <w:lvlJc w:val="right"/>
      <w:pPr>
        <w:ind w:left="2178" w:hanging="180"/>
      </w:pPr>
    </w:lvl>
    <w:lvl w:ilvl="3" w:tplc="0419000F" w:tentative="1">
      <w:start w:val="1"/>
      <w:numFmt w:val="decimal"/>
      <w:lvlText w:val="%4."/>
      <w:lvlJc w:val="left"/>
      <w:pPr>
        <w:ind w:left="2898" w:hanging="360"/>
      </w:pPr>
    </w:lvl>
    <w:lvl w:ilvl="4" w:tplc="04190019" w:tentative="1">
      <w:start w:val="1"/>
      <w:numFmt w:val="lowerLetter"/>
      <w:lvlText w:val="%5."/>
      <w:lvlJc w:val="left"/>
      <w:pPr>
        <w:ind w:left="3618" w:hanging="360"/>
      </w:pPr>
    </w:lvl>
    <w:lvl w:ilvl="5" w:tplc="0419001B" w:tentative="1">
      <w:start w:val="1"/>
      <w:numFmt w:val="lowerRoman"/>
      <w:lvlText w:val="%6."/>
      <w:lvlJc w:val="right"/>
      <w:pPr>
        <w:ind w:left="4338" w:hanging="180"/>
      </w:pPr>
    </w:lvl>
    <w:lvl w:ilvl="6" w:tplc="0419000F" w:tentative="1">
      <w:start w:val="1"/>
      <w:numFmt w:val="decimal"/>
      <w:lvlText w:val="%7."/>
      <w:lvlJc w:val="left"/>
      <w:pPr>
        <w:ind w:left="5058" w:hanging="360"/>
      </w:pPr>
    </w:lvl>
    <w:lvl w:ilvl="7" w:tplc="04190019" w:tentative="1">
      <w:start w:val="1"/>
      <w:numFmt w:val="lowerLetter"/>
      <w:lvlText w:val="%8."/>
      <w:lvlJc w:val="left"/>
      <w:pPr>
        <w:ind w:left="5778" w:hanging="360"/>
      </w:pPr>
    </w:lvl>
    <w:lvl w:ilvl="8" w:tplc="0419001B" w:tentative="1">
      <w:start w:val="1"/>
      <w:numFmt w:val="lowerRoman"/>
      <w:lvlText w:val="%9."/>
      <w:lvlJc w:val="right"/>
      <w:pPr>
        <w:ind w:left="6498" w:hanging="180"/>
      </w:pPr>
    </w:lvl>
  </w:abstractNum>
  <w:abstractNum w:abstractNumId="8">
    <w:nsid w:val="30317D75"/>
    <w:multiLevelType w:val="hybridMultilevel"/>
    <w:tmpl w:val="B78ADF1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>
      <w:start w:val="1"/>
      <w:numFmt w:val="lowerLetter"/>
      <w:lvlText w:val="%2."/>
      <w:lvlJc w:val="left"/>
      <w:pPr>
        <w:ind w:left="1383" w:hanging="360"/>
      </w:pPr>
    </w:lvl>
    <w:lvl w:ilvl="2" w:tplc="0409001B">
      <w:start w:val="1"/>
      <w:numFmt w:val="lowerRoman"/>
      <w:lvlText w:val="%3."/>
      <w:lvlJc w:val="right"/>
      <w:pPr>
        <w:ind w:left="2103" w:hanging="180"/>
      </w:pPr>
    </w:lvl>
    <w:lvl w:ilvl="3" w:tplc="0409000F">
      <w:start w:val="1"/>
      <w:numFmt w:val="decimal"/>
      <w:lvlText w:val="%4."/>
      <w:lvlJc w:val="left"/>
      <w:pPr>
        <w:ind w:left="2823" w:hanging="360"/>
      </w:pPr>
    </w:lvl>
    <w:lvl w:ilvl="4" w:tplc="04090019">
      <w:start w:val="1"/>
      <w:numFmt w:val="lowerLetter"/>
      <w:lvlText w:val="%5."/>
      <w:lvlJc w:val="left"/>
      <w:pPr>
        <w:ind w:left="3543" w:hanging="360"/>
      </w:pPr>
    </w:lvl>
    <w:lvl w:ilvl="5" w:tplc="0409001B">
      <w:start w:val="1"/>
      <w:numFmt w:val="lowerRoman"/>
      <w:lvlText w:val="%6."/>
      <w:lvlJc w:val="right"/>
      <w:pPr>
        <w:ind w:left="4263" w:hanging="180"/>
      </w:pPr>
    </w:lvl>
    <w:lvl w:ilvl="6" w:tplc="0409000F">
      <w:start w:val="1"/>
      <w:numFmt w:val="decimal"/>
      <w:lvlText w:val="%7."/>
      <w:lvlJc w:val="left"/>
      <w:pPr>
        <w:ind w:left="4983" w:hanging="360"/>
      </w:pPr>
    </w:lvl>
    <w:lvl w:ilvl="7" w:tplc="04090019">
      <w:start w:val="1"/>
      <w:numFmt w:val="lowerLetter"/>
      <w:lvlText w:val="%8."/>
      <w:lvlJc w:val="left"/>
      <w:pPr>
        <w:ind w:left="5703" w:hanging="360"/>
      </w:pPr>
    </w:lvl>
    <w:lvl w:ilvl="8" w:tplc="0409001B">
      <w:start w:val="1"/>
      <w:numFmt w:val="lowerRoman"/>
      <w:lvlText w:val="%9."/>
      <w:lvlJc w:val="right"/>
      <w:pPr>
        <w:ind w:left="6423" w:hanging="180"/>
      </w:pPr>
    </w:lvl>
  </w:abstractNum>
  <w:abstractNum w:abstractNumId="9">
    <w:nsid w:val="32DC5984"/>
    <w:multiLevelType w:val="hybridMultilevel"/>
    <w:tmpl w:val="D0B8B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A32072"/>
    <w:multiLevelType w:val="hybridMultilevel"/>
    <w:tmpl w:val="B78ADF1C"/>
    <w:lvl w:ilvl="0" w:tplc="FFFFFFFF">
      <w:start w:val="1"/>
      <w:numFmt w:val="decimal"/>
      <w:lvlText w:val="%1."/>
      <w:lvlJc w:val="left"/>
      <w:pPr>
        <w:ind w:left="663" w:hanging="360"/>
      </w:pPr>
    </w:lvl>
    <w:lvl w:ilvl="1" w:tplc="FFFFFFFF">
      <w:start w:val="1"/>
      <w:numFmt w:val="lowerLetter"/>
      <w:lvlText w:val="%2."/>
      <w:lvlJc w:val="left"/>
      <w:pPr>
        <w:ind w:left="1383" w:hanging="360"/>
      </w:pPr>
    </w:lvl>
    <w:lvl w:ilvl="2" w:tplc="FFFFFFFF">
      <w:start w:val="1"/>
      <w:numFmt w:val="lowerRoman"/>
      <w:lvlText w:val="%3."/>
      <w:lvlJc w:val="right"/>
      <w:pPr>
        <w:ind w:left="2103" w:hanging="180"/>
      </w:pPr>
    </w:lvl>
    <w:lvl w:ilvl="3" w:tplc="FFFFFFFF">
      <w:start w:val="1"/>
      <w:numFmt w:val="decimal"/>
      <w:lvlText w:val="%4."/>
      <w:lvlJc w:val="left"/>
      <w:pPr>
        <w:ind w:left="2823" w:hanging="360"/>
      </w:pPr>
    </w:lvl>
    <w:lvl w:ilvl="4" w:tplc="FFFFFFFF">
      <w:start w:val="1"/>
      <w:numFmt w:val="lowerLetter"/>
      <w:lvlText w:val="%5."/>
      <w:lvlJc w:val="left"/>
      <w:pPr>
        <w:ind w:left="3543" w:hanging="360"/>
      </w:pPr>
    </w:lvl>
    <w:lvl w:ilvl="5" w:tplc="FFFFFFFF">
      <w:start w:val="1"/>
      <w:numFmt w:val="lowerRoman"/>
      <w:lvlText w:val="%6."/>
      <w:lvlJc w:val="right"/>
      <w:pPr>
        <w:ind w:left="4263" w:hanging="180"/>
      </w:pPr>
    </w:lvl>
    <w:lvl w:ilvl="6" w:tplc="FFFFFFFF">
      <w:start w:val="1"/>
      <w:numFmt w:val="decimal"/>
      <w:lvlText w:val="%7."/>
      <w:lvlJc w:val="left"/>
      <w:pPr>
        <w:ind w:left="4983" w:hanging="360"/>
      </w:pPr>
    </w:lvl>
    <w:lvl w:ilvl="7" w:tplc="FFFFFFFF">
      <w:start w:val="1"/>
      <w:numFmt w:val="lowerLetter"/>
      <w:lvlText w:val="%8."/>
      <w:lvlJc w:val="left"/>
      <w:pPr>
        <w:ind w:left="5703" w:hanging="360"/>
      </w:pPr>
    </w:lvl>
    <w:lvl w:ilvl="8" w:tplc="FFFFFFFF">
      <w:start w:val="1"/>
      <w:numFmt w:val="lowerRoman"/>
      <w:lvlText w:val="%9."/>
      <w:lvlJc w:val="right"/>
      <w:pPr>
        <w:ind w:left="6423" w:hanging="180"/>
      </w:pPr>
    </w:lvl>
  </w:abstractNum>
  <w:abstractNum w:abstractNumId="11">
    <w:nsid w:val="3C914E42"/>
    <w:multiLevelType w:val="hybridMultilevel"/>
    <w:tmpl w:val="BAD61CD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392258"/>
    <w:multiLevelType w:val="hybridMultilevel"/>
    <w:tmpl w:val="8BF4AD50"/>
    <w:lvl w:ilvl="0" w:tplc="8ABE27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561D28"/>
    <w:multiLevelType w:val="hybridMultilevel"/>
    <w:tmpl w:val="8FFC6116"/>
    <w:lvl w:ilvl="0" w:tplc="589CEE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33333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871684"/>
    <w:multiLevelType w:val="multilevel"/>
    <w:tmpl w:val="F3DCF4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630681A"/>
    <w:multiLevelType w:val="hybridMultilevel"/>
    <w:tmpl w:val="29145804"/>
    <w:lvl w:ilvl="0" w:tplc="041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16">
    <w:nsid w:val="48110A4C"/>
    <w:multiLevelType w:val="hybridMultilevel"/>
    <w:tmpl w:val="37506E3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D543B3"/>
    <w:multiLevelType w:val="hybridMultilevel"/>
    <w:tmpl w:val="B9DCC8D4"/>
    <w:lvl w:ilvl="0" w:tplc="0422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9EC288A"/>
    <w:multiLevelType w:val="hybridMultilevel"/>
    <w:tmpl w:val="D16CC82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BD68F0"/>
    <w:multiLevelType w:val="hybridMultilevel"/>
    <w:tmpl w:val="D7E4DCB2"/>
    <w:lvl w:ilvl="0" w:tplc="0422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FBD576E"/>
    <w:multiLevelType w:val="hybridMultilevel"/>
    <w:tmpl w:val="DAD6C28A"/>
    <w:lvl w:ilvl="0" w:tplc="1EECC1E8">
      <w:start w:val="1"/>
      <w:numFmt w:val="decimal"/>
      <w:lvlText w:val="%1."/>
      <w:lvlJc w:val="left"/>
      <w:pPr>
        <w:ind w:left="1230" w:hanging="360"/>
      </w:pPr>
      <w:rPr>
        <w:b w:val="0"/>
      </w:rPr>
    </w:lvl>
    <w:lvl w:ilvl="1" w:tplc="10000019" w:tentative="1">
      <w:start w:val="1"/>
      <w:numFmt w:val="lowerLetter"/>
      <w:lvlText w:val="%2."/>
      <w:lvlJc w:val="left"/>
      <w:pPr>
        <w:ind w:left="2007" w:hanging="360"/>
      </w:pPr>
    </w:lvl>
    <w:lvl w:ilvl="2" w:tplc="1000001B" w:tentative="1">
      <w:start w:val="1"/>
      <w:numFmt w:val="lowerRoman"/>
      <w:lvlText w:val="%3."/>
      <w:lvlJc w:val="right"/>
      <w:pPr>
        <w:ind w:left="2727" w:hanging="180"/>
      </w:pPr>
    </w:lvl>
    <w:lvl w:ilvl="3" w:tplc="1000000F" w:tentative="1">
      <w:start w:val="1"/>
      <w:numFmt w:val="decimal"/>
      <w:lvlText w:val="%4."/>
      <w:lvlJc w:val="left"/>
      <w:pPr>
        <w:ind w:left="3447" w:hanging="360"/>
      </w:pPr>
    </w:lvl>
    <w:lvl w:ilvl="4" w:tplc="10000019" w:tentative="1">
      <w:start w:val="1"/>
      <w:numFmt w:val="lowerLetter"/>
      <w:lvlText w:val="%5."/>
      <w:lvlJc w:val="left"/>
      <w:pPr>
        <w:ind w:left="4167" w:hanging="360"/>
      </w:pPr>
    </w:lvl>
    <w:lvl w:ilvl="5" w:tplc="1000001B" w:tentative="1">
      <w:start w:val="1"/>
      <w:numFmt w:val="lowerRoman"/>
      <w:lvlText w:val="%6."/>
      <w:lvlJc w:val="right"/>
      <w:pPr>
        <w:ind w:left="4887" w:hanging="180"/>
      </w:pPr>
    </w:lvl>
    <w:lvl w:ilvl="6" w:tplc="1000000F" w:tentative="1">
      <w:start w:val="1"/>
      <w:numFmt w:val="decimal"/>
      <w:lvlText w:val="%7."/>
      <w:lvlJc w:val="left"/>
      <w:pPr>
        <w:ind w:left="5607" w:hanging="360"/>
      </w:pPr>
    </w:lvl>
    <w:lvl w:ilvl="7" w:tplc="10000019" w:tentative="1">
      <w:start w:val="1"/>
      <w:numFmt w:val="lowerLetter"/>
      <w:lvlText w:val="%8."/>
      <w:lvlJc w:val="left"/>
      <w:pPr>
        <w:ind w:left="6327" w:hanging="360"/>
      </w:pPr>
    </w:lvl>
    <w:lvl w:ilvl="8" w:tplc="1000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58132B6E"/>
    <w:multiLevelType w:val="hybridMultilevel"/>
    <w:tmpl w:val="F1C016BC"/>
    <w:lvl w:ilvl="0" w:tplc="8FF06604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AB621BD"/>
    <w:multiLevelType w:val="hybridMultilevel"/>
    <w:tmpl w:val="E95C1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CB824F8"/>
    <w:multiLevelType w:val="hybridMultilevel"/>
    <w:tmpl w:val="DE668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DCE4D3D"/>
    <w:multiLevelType w:val="multilevel"/>
    <w:tmpl w:val="B7E43CBC"/>
    <w:lvl w:ilvl="0">
      <w:start w:val="1"/>
      <w:numFmt w:val="decimal"/>
      <w:lvlText w:val="%1."/>
      <w:lvlJc w:val="left"/>
      <w:pPr>
        <w:ind w:left="663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383" w:hanging="359"/>
      </w:pPr>
    </w:lvl>
    <w:lvl w:ilvl="2">
      <w:start w:val="1"/>
      <w:numFmt w:val="lowerRoman"/>
      <w:lvlText w:val="%3."/>
      <w:lvlJc w:val="right"/>
      <w:pPr>
        <w:ind w:left="2103" w:hanging="180"/>
      </w:pPr>
    </w:lvl>
    <w:lvl w:ilvl="3">
      <w:start w:val="1"/>
      <w:numFmt w:val="decimal"/>
      <w:lvlText w:val="%4."/>
      <w:lvlJc w:val="left"/>
      <w:pPr>
        <w:ind w:left="2823" w:hanging="360"/>
      </w:pPr>
    </w:lvl>
    <w:lvl w:ilvl="4">
      <w:start w:val="1"/>
      <w:numFmt w:val="lowerLetter"/>
      <w:lvlText w:val="%5."/>
      <w:lvlJc w:val="left"/>
      <w:pPr>
        <w:ind w:left="3543" w:hanging="360"/>
      </w:pPr>
    </w:lvl>
    <w:lvl w:ilvl="5">
      <w:start w:val="1"/>
      <w:numFmt w:val="lowerRoman"/>
      <w:lvlText w:val="%6."/>
      <w:lvlJc w:val="right"/>
      <w:pPr>
        <w:ind w:left="4263" w:hanging="180"/>
      </w:pPr>
    </w:lvl>
    <w:lvl w:ilvl="6">
      <w:start w:val="1"/>
      <w:numFmt w:val="decimal"/>
      <w:lvlText w:val="%7."/>
      <w:lvlJc w:val="left"/>
      <w:pPr>
        <w:ind w:left="4983" w:hanging="360"/>
      </w:pPr>
    </w:lvl>
    <w:lvl w:ilvl="7">
      <w:start w:val="1"/>
      <w:numFmt w:val="lowerLetter"/>
      <w:lvlText w:val="%8."/>
      <w:lvlJc w:val="left"/>
      <w:pPr>
        <w:ind w:left="5703" w:hanging="360"/>
      </w:pPr>
    </w:lvl>
    <w:lvl w:ilvl="8">
      <w:start w:val="1"/>
      <w:numFmt w:val="lowerRoman"/>
      <w:lvlText w:val="%9."/>
      <w:lvlJc w:val="right"/>
      <w:pPr>
        <w:ind w:left="6423" w:hanging="180"/>
      </w:pPr>
    </w:lvl>
  </w:abstractNum>
  <w:abstractNum w:abstractNumId="25">
    <w:nsid w:val="6E5E50A9"/>
    <w:multiLevelType w:val="hybridMultilevel"/>
    <w:tmpl w:val="75AE35AE"/>
    <w:lvl w:ilvl="0" w:tplc="C4941094">
      <w:start w:val="1"/>
      <w:numFmt w:val="decimal"/>
      <w:lvlText w:val="%1."/>
      <w:lvlJc w:val="left"/>
      <w:pPr>
        <w:ind w:left="670" w:hanging="360"/>
      </w:pPr>
      <w:rPr>
        <w:color w:val="auto"/>
        <w:sz w:val="24"/>
      </w:rPr>
    </w:lvl>
    <w:lvl w:ilvl="1" w:tplc="20000019" w:tentative="1">
      <w:start w:val="1"/>
      <w:numFmt w:val="lowerLetter"/>
      <w:lvlText w:val="%2."/>
      <w:lvlJc w:val="left"/>
      <w:pPr>
        <w:ind w:left="1390" w:hanging="360"/>
      </w:pPr>
    </w:lvl>
    <w:lvl w:ilvl="2" w:tplc="2000001B" w:tentative="1">
      <w:start w:val="1"/>
      <w:numFmt w:val="lowerRoman"/>
      <w:lvlText w:val="%3."/>
      <w:lvlJc w:val="right"/>
      <w:pPr>
        <w:ind w:left="2110" w:hanging="180"/>
      </w:pPr>
    </w:lvl>
    <w:lvl w:ilvl="3" w:tplc="2000000F" w:tentative="1">
      <w:start w:val="1"/>
      <w:numFmt w:val="decimal"/>
      <w:lvlText w:val="%4."/>
      <w:lvlJc w:val="left"/>
      <w:pPr>
        <w:ind w:left="2830" w:hanging="360"/>
      </w:pPr>
    </w:lvl>
    <w:lvl w:ilvl="4" w:tplc="20000019" w:tentative="1">
      <w:start w:val="1"/>
      <w:numFmt w:val="lowerLetter"/>
      <w:lvlText w:val="%5."/>
      <w:lvlJc w:val="left"/>
      <w:pPr>
        <w:ind w:left="3550" w:hanging="360"/>
      </w:pPr>
    </w:lvl>
    <w:lvl w:ilvl="5" w:tplc="2000001B" w:tentative="1">
      <w:start w:val="1"/>
      <w:numFmt w:val="lowerRoman"/>
      <w:lvlText w:val="%6."/>
      <w:lvlJc w:val="right"/>
      <w:pPr>
        <w:ind w:left="4270" w:hanging="180"/>
      </w:pPr>
    </w:lvl>
    <w:lvl w:ilvl="6" w:tplc="2000000F" w:tentative="1">
      <w:start w:val="1"/>
      <w:numFmt w:val="decimal"/>
      <w:lvlText w:val="%7."/>
      <w:lvlJc w:val="left"/>
      <w:pPr>
        <w:ind w:left="4990" w:hanging="360"/>
      </w:pPr>
    </w:lvl>
    <w:lvl w:ilvl="7" w:tplc="20000019" w:tentative="1">
      <w:start w:val="1"/>
      <w:numFmt w:val="lowerLetter"/>
      <w:lvlText w:val="%8."/>
      <w:lvlJc w:val="left"/>
      <w:pPr>
        <w:ind w:left="5710" w:hanging="360"/>
      </w:pPr>
    </w:lvl>
    <w:lvl w:ilvl="8" w:tplc="2000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26">
    <w:nsid w:val="70484686"/>
    <w:multiLevelType w:val="hybridMultilevel"/>
    <w:tmpl w:val="9E7229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1B04305"/>
    <w:multiLevelType w:val="hybridMultilevel"/>
    <w:tmpl w:val="B75245A6"/>
    <w:lvl w:ilvl="0" w:tplc="0BFE6DE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</w:num>
  <w:num w:numId="3">
    <w:abstractNumId w:val="0"/>
  </w:num>
  <w:num w:numId="4">
    <w:abstractNumId w:val="10"/>
  </w:num>
  <w:num w:numId="5">
    <w:abstractNumId w:val="8"/>
  </w:num>
  <w:num w:numId="6">
    <w:abstractNumId w:val="20"/>
  </w:num>
  <w:num w:numId="7">
    <w:abstractNumId w:val="18"/>
  </w:num>
  <w:num w:numId="8">
    <w:abstractNumId w:val="9"/>
  </w:num>
  <w:num w:numId="9">
    <w:abstractNumId w:val="7"/>
  </w:num>
  <w:num w:numId="10">
    <w:abstractNumId w:val="23"/>
  </w:num>
  <w:num w:numId="11">
    <w:abstractNumId w:val="22"/>
  </w:num>
  <w:num w:numId="12">
    <w:abstractNumId w:val="12"/>
  </w:num>
  <w:num w:numId="13">
    <w:abstractNumId w:val="6"/>
  </w:num>
  <w:num w:numId="14">
    <w:abstractNumId w:val="1"/>
  </w:num>
  <w:num w:numId="15">
    <w:abstractNumId w:val="21"/>
  </w:num>
  <w:num w:numId="16">
    <w:abstractNumId w:val="19"/>
  </w:num>
  <w:num w:numId="17">
    <w:abstractNumId w:val="17"/>
  </w:num>
  <w:num w:numId="18">
    <w:abstractNumId w:val="2"/>
  </w:num>
  <w:num w:numId="19">
    <w:abstractNumId w:val="15"/>
  </w:num>
  <w:num w:numId="20">
    <w:abstractNumId w:val="5"/>
  </w:num>
  <w:num w:numId="21">
    <w:abstractNumId w:val="13"/>
  </w:num>
  <w:num w:numId="22">
    <w:abstractNumId w:val="16"/>
  </w:num>
  <w:num w:numId="23">
    <w:abstractNumId w:val="27"/>
  </w:num>
  <w:num w:numId="24">
    <w:abstractNumId w:val="11"/>
  </w:num>
  <w:num w:numId="25">
    <w:abstractNumId w:val="4"/>
  </w:num>
  <w:num w:numId="26">
    <w:abstractNumId w:val="3"/>
  </w:num>
  <w:num w:numId="27">
    <w:abstractNumId w:val="24"/>
  </w:num>
  <w:num w:numId="28">
    <w:abstractNumId w:val="14"/>
  </w:num>
  <w:num w:numId="2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7DB2"/>
    <w:rsid w:val="0001296E"/>
    <w:rsid w:val="00037230"/>
    <w:rsid w:val="001472FA"/>
    <w:rsid w:val="001632D8"/>
    <w:rsid w:val="002A1D19"/>
    <w:rsid w:val="003E0BFF"/>
    <w:rsid w:val="00403706"/>
    <w:rsid w:val="00451646"/>
    <w:rsid w:val="004D5600"/>
    <w:rsid w:val="004E026A"/>
    <w:rsid w:val="005E160F"/>
    <w:rsid w:val="00611ED6"/>
    <w:rsid w:val="00627901"/>
    <w:rsid w:val="00715200"/>
    <w:rsid w:val="00723C8D"/>
    <w:rsid w:val="00741F8A"/>
    <w:rsid w:val="007D6F55"/>
    <w:rsid w:val="008C18DE"/>
    <w:rsid w:val="009C2026"/>
    <w:rsid w:val="00AC7DB2"/>
    <w:rsid w:val="00AD6585"/>
    <w:rsid w:val="00AE2674"/>
    <w:rsid w:val="00B37C5D"/>
    <w:rsid w:val="00B67868"/>
    <w:rsid w:val="00C03319"/>
    <w:rsid w:val="00C40D32"/>
    <w:rsid w:val="00C83A7D"/>
    <w:rsid w:val="00D577D0"/>
    <w:rsid w:val="00D82900"/>
    <w:rsid w:val="00DF30E8"/>
    <w:rsid w:val="00E73DF3"/>
    <w:rsid w:val="00E7468D"/>
    <w:rsid w:val="00E92BC2"/>
    <w:rsid w:val="00EA4DDF"/>
    <w:rsid w:val="00ED1558"/>
    <w:rsid w:val="00FE3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48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6585"/>
    <w:pPr>
      <w:spacing w:after="0" w:line="360" w:lineRule="auto"/>
    </w:pPr>
    <w:rPr>
      <w:rFonts w:ascii="Times New Roman" w:hAnsi="Times New Roman"/>
      <w:kern w:val="0"/>
      <w:sz w:val="28"/>
      <w:lang w:val="en-US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D6585"/>
    <w:rPr>
      <w:color w:val="0563C1" w:themeColor="hyperlink"/>
      <w:u w:val="single"/>
    </w:rPr>
  </w:style>
  <w:style w:type="paragraph" w:styleId="a5">
    <w:name w:val="List Paragraph"/>
    <w:basedOn w:val="a0"/>
    <w:link w:val="a6"/>
    <w:uiPriority w:val="34"/>
    <w:qFormat/>
    <w:rsid w:val="00AD6585"/>
    <w:pPr>
      <w:ind w:left="720"/>
      <w:contextualSpacing/>
    </w:pPr>
  </w:style>
  <w:style w:type="table" w:styleId="a7">
    <w:name w:val="Table Grid"/>
    <w:basedOn w:val="a2"/>
    <w:uiPriority w:val="39"/>
    <w:rsid w:val="00AD6585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AD6585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C40D32"/>
    <w:pPr>
      <w:spacing w:after="0" w:line="240" w:lineRule="auto"/>
    </w:pPr>
    <w:rPr>
      <w:kern w:val="0"/>
      <w:lang w:val="ru-RU"/>
      <w14:ligatures w14:val="none"/>
    </w:rPr>
  </w:style>
  <w:style w:type="character" w:styleId="a9">
    <w:name w:val="Emphasis"/>
    <w:uiPriority w:val="20"/>
    <w:qFormat/>
    <w:rsid w:val="00C40D32"/>
    <w:rPr>
      <w:i/>
      <w:iCs/>
    </w:rPr>
  </w:style>
  <w:style w:type="character" w:styleId="aa">
    <w:name w:val="Strong"/>
    <w:basedOn w:val="a1"/>
    <w:uiPriority w:val="22"/>
    <w:qFormat/>
    <w:rsid w:val="00C40D32"/>
    <w:rPr>
      <w:b/>
      <w:bCs/>
    </w:rPr>
  </w:style>
  <w:style w:type="paragraph" w:styleId="ab">
    <w:name w:val="Normal (Web)"/>
    <w:basedOn w:val="a0"/>
    <w:uiPriority w:val="99"/>
    <w:unhideWhenUsed/>
    <w:rsid w:val="00C40D3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uk-UA" w:eastAsia="ru-RU" w:bidi="he-IL"/>
    </w:rPr>
  </w:style>
  <w:style w:type="character" w:customStyle="1" w:styleId="apple-converted-space">
    <w:name w:val="apple-converted-space"/>
    <w:basedOn w:val="a1"/>
    <w:rsid w:val="00C40D32"/>
  </w:style>
  <w:style w:type="character" w:customStyle="1" w:styleId="a6">
    <w:name w:val="Абзац списка Знак"/>
    <w:link w:val="a5"/>
    <w:uiPriority w:val="34"/>
    <w:locked/>
    <w:rsid w:val="00C40D32"/>
    <w:rPr>
      <w:rFonts w:ascii="Times New Roman" w:hAnsi="Times New Roman"/>
      <w:kern w:val="0"/>
      <w:sz w:val="28"/>
      <w:lang w:val="en-US"/>
      <w14:ligatures w14:val="none"/>
    </w:rPr>
  </w:style>
  <w:style w:type="paragraph" w:customStyle="1" w:styleId="1">
    <w:name w:val="Абзац списка1"/>
    <w:basedOn w:val="a0"/>
    <w:qFormat/>
    <w:rsid w:val="00C40D3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val="uk-UA"/>
    </w:rPr>
  </w:style>
  <w:style w:type="paragraph" w:styleId="a">
    <w:name w:val="List Number"/>
    <w:basedOn w:val="a0"/>
    <w:rsid w:val="00C40D32"/>
    <w:pPr>
      <w:numPr>
        <w:numId w:val="18"/>
      </w:numPr>
      <w:spacing w:line="240" w:lineRule="auto"/>
      <w:jc w:val="both"/>
    </w:pPr>
    <w:rPr>
      <w:rFonts w:eastAsia="Times New Roman" w:cs="Times New Roman"/>
      <w:szCs w:val="24"/>
      <w:lang w:val="uk-UA" w:eastAsia="ru-RU"/>
    </w:rPr>
  </w:style>
  <w:style w:type="paragraph" w:customStyle="1" w:styleId="xmsonormal">
    <w:name w:val="x_msonormal"/>
    <w:basedOn w:val="a0"/>
    <w:rsid w:val="00C40D3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9C20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C2026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HTML">
    <w:name w:val="HTML Preformatted"/>
    <w:basedOn w:val="a0"/>
    <w:link w:val="HTML0"/>
    <w:rsid w:val="007152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HTML0">
    <w:name w:val="Стандартный HTML Знак"/>
    <w:basedOn w:val="a1"/>
    <w:link w:val="HTML"/>
    <w:rsid w:val="00715200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D6585"/>
    <w:pPr>
      <w:spacing w:after="0" w:line="360" w:lineRule="auto"/>
    </w:pPr>
    <w:rPr>
      <w:rFonts w:ascii="Times New Roman" w:hAnsi="Times New Roman"/>
      <w:kern w:val="0"/>
      <w:sz w:val="28"/>
      <w:lang w:val="en-US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AD6585"/>
    <w:rPr>
      <w:color w:val="0563C1" w:themeColor="hyperlink"/>
      <w:u w:val="single"/>
    </w:rPr>
  </w:style>
  <w:style w:type="paragraph" w:styleId="a5">
    <w:name w:val="List Paragraph"/>
    <w:basedOn w:val="a0"/>
    <w:link w:val="a6"/>
    <w:uiPriority w:val="34"/>
    <w:qFormat/>
    <w:rsid w:val="00AD6585"/>
    <w:pPr>
      <w:ind w:left="720"/>
      <w:contextualSpacing/>
    </w:pPr>
  </w:style>
  <w:style w:type="table" w:styleId="a7">
    <w:name w:val="Table Grid"/>
    <w:basedOn w:val="a2"/>
    <w:uiPriority w:val="39"/>
    <w:rsid w:val="00AD6585"/>
    <w:pPr>
      <w:spacing w:after="0" w:line="240" w:lineRule="auto"/>
    </w:pPr>
    <w:rPr>
      <w:rFonts w:ascii="Times New Roman" w:hAnsi="Times New Roman"/>
      <w:kern w:val="0"/>
      <w:sz w:val="28"/>
      <w:lang w:val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AD6585"/>
    <w:rPr>
      <w:color w:val="605E5C"/>
      <w:shd w:val="clear" w:color="auto" w:fill="E1DFDD"/>
    </w:rPr>
  </w:style>
  <w:style w:type="paragraph" w:styleId="a8">
    <w:name w:val="No Spacing"/>
    <w:uiPriority w:val="1"/>
    <w:qFormat/>
    <w:rsid w:val="00C40D32"/>
    <w:pPr>
      <w:spacing w:after="0" w:line="240" w:lineRule="auto"/>
    </w:pPr>
    <w:rPr>
      <w:kern w:val="0"/>
      <w:lang w:val="ru-RU"/>
      <w14:ligatures w14:val="none"/>
    </w:rPr>
  </w:style>
  <w:style w:type="character" w:styleId="a9">
    <w:name w:val="Emphasis"/>
    <w:uiPriority w:val="20"/>
    <w:qFormat/>
    <w:rsid w:val="00C40D32"/>
    <w:rPr>
      <w:i/>
      <w:iCs/>
    </w:rPr>
  </w:style>
  <w:style w:type="character" w:styleId="aa">
    <w:name w:val="Strong"/>
    <w:basedOn w:val="a1"/>
    <w:uiPriority w:val="22"/>
    <w:qFormat/>
    <w:rsid w:val="00C40D32"/>
    <w:rPr>
      <w:b/>
      <w:bCs/>
    </w:rPr>
  </w:style>
  <w:style w:type="paragraph" w:styleId="ab">
    <w:name w:val="Normal (Web)"/>
    <w:basedOn w:val="a0"/>
    <w:uiPriority w:val="99"/>
    <w:unhideWhenUsed/>
    <w:rsid w:val="00C40D3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uk-UA" w:eastAsia="ru-RU" w:bidi="he-IL"/>
    </w:rPr>
  </w:style>
  <w:style w:type="character" w:customStyle="1" w:styleId="apple-converted-space">
    <w:name w:val="apple-converted-space"/>
    <w:basedOn w:val="a1"/>
    <w:rsid w:val="00C40D32"/>
  </w:style>
  <w:style w:type="character" w:customStyle="1" w:styleId="a6">
    <w:name w:val="Абзац списка Знак"/>
    <w:link w:val="a5"/>
    <w:uiPriority w:val="34"/>
    <w:locked/>
    <w:rsid w:val="00C40D32"/>
    <w:rPr>
      <w:rFonts w:ascii="Times New Roman" w:hAnsi="Times New Roman"/>
      <w:kern w:val="0"/>
      <w:sz w:val="28"/>
      <w:lang w:val="en-US"/>
      <w14:ligatures w14:val="none"/>
    </w:rPr>
  </w:style>
  <w:style w:type="paragraph" w:customStyle="1" w:styleId="1">
    <w:name w:val="Абзац списка1"/>
    <w:basedOn w:val="a0"/>
    <w:qFormat/>
    <w:rsid w:val="00C40D3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lang w:val="uk-UA"/>
    </w:rPr>
  </w:style>
  <w:style w:type="paragraph" w:styleId="a">
    <w:name w:val="List Number"/>
    <w:basedOn w:val="a0"/>
    <w:rsid w:val="00C40D32"/>
    <w:pPr>
      <w:numPr>
        <w:numId w:val="18"/>
      </w:numPr>
      <w:spacing w:line="240" w:lineRule="auto"/>
      <w:jc w:val="both"/>
    </w:pPr>
    <w:rPr>
      <w:rFonts w:eastAsia="Times New Roman" w:cs="Times New Roman"/>
      <w:szCs w:val="24"/>
      <w:lang w:val="uk-UA" w:eastAsia="ru-RU"/>
    </w:rPr>
  </w:style>
  <w:style w:type="paragraph" w:customStyle="1" w:styleId="xmsonormal">
    <w:name w:val="x_msonormal"/>
    <w:basedOn w:val="a0"/>
    <w:rsid w:val="00C40D3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c">
    <w:name w:val="Balloon Text"/>
    <w:basedOn w:val="a0"/>
    <w:link w:val="ad"/>
    <w:uiPriority w:val="99"/>
    <w:semiHidden/>
    <w:unhideWhenUsed/>
    <w:rsid w:val="009C20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9C2026"/>
    <w:rPr>
      <w:rFonts w:ascii="Tahoma" w:hAnsi="Tahoma" w:cs="Tahoma"/>
      <w:kern w:val="0"/>
      <w:sz w:val="16"/>
      <w:szCs w:val="16"/>
      <w:lang w:val="en-US"/>
      <w14:ligatures w14:val="none"/>
    </w:rPr>
  </w:style>
  <w:style w:type="paragraph" w:styleId="HTML">
    <w:name w:val="HTML Preformatted"/>
    <w:basedOn w:val="a0"/>
    <w:link w:val="HTML0"/>
    <w:rsid w:val="0071520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uk-UA" w:eastAsia="ru-RU"/>
    </w:rPr>
  </w:style>
  <w:style w:type="character" w:customStyle="1" w:styleId="HTML0">
    <w:name w:val="Стандартный HTML Знак"/>
    <w:basedOn w:val="a1"/>
    <w:link w:val="HTML"/>
    <w:rsid w:val="00715200"/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47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knute.edu.ua/blog/read/?pid=113&amp;en" TargetMode="External"/><Relationship Id="rId21" Type="http://schemas.openxmlformats.org/officeDocument/2006/relationships/hyperlink" Target="https://knute.edu.ua/blog/read/?pid=42305&amp;en" TargetMode="External"/><Relationship Id="rId42" Type="http://schemas.openxmlformats.org/officeDocument/2006/relationships/hyperlink" Target="mailto:o.kakhovska@knute.edu.ua" TargetMode="External"/><Relationship Id="rId47" Type="http://schemas.openxmlformats.org/officeDocument/2006/relationships/hyperlink" Target="mailto:k.nikolayets@knute.edu.ua" TargetMode="External"/><Relationship Id="rId63" Type="http://schemas.openxmlformats.org/officeDocument/2006/relationships/hyperlink" Target="https://orcid.org/0000-0003-2272-5224" TargetMode="External"/><Relationship Id="rId68" Type="http://schemas.openxmlformats.org/officeDocument/2006/relationships/hyperlink" Target="https://doi.org/10.37634/efp.2023.12" TargetMode="External"/><Relationship Id="rId84" Type="http://schemas.openxmlformats.org/officeDocument/2006/relationships/image" Target="media/image18.png"/><Relationship Id="rId89" Type="http://schemas.openxmlformats.org/officeDocument/2006/relationships/hyperlink" Target="mailto:t.kortukova@knute.edu.ua" TargetMode="External"/><Relationship Id="rId112" Type="http://schemas.openxmlformats.org/officeDocument/2006/relationships/hyperlink" Target="https://doi.org/10.3846/bmee.2021.153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orcid.org/0000-0001-6456-6108" TargetMode="External"/><Relationship Id="rId29" Type="http://schemas.openxmlformats.org/officeDocument/2006/relationships/hyperlink" Target="https://are-journal.com/are/article/view/572" TargetMode="External"/><Relationship Id="rId107" Type="http://schemas.openxmlformats.org/officeDocument/2006/relationships/image" Target="media/image23.png"/><Relationship Id="rId11" Type="http://schemas.openxmlformats.org/officeDocument/2006/relationships/image" Target="media/image2.png"/><Relationship Id="rId24" Type="http://schemas.openxmlformats.org/officeDocument/2006/relationships/hyperlink" Target="mailto:m.lipin@knute.edu.ua" TargetMode="External"/><Relationship Id="rId32" Type="http://schemas.openxmlformats.org/officeDocument/2006/relationships/hyperlink" Target="https://orcid.org/0000-0003-0313-6942" TargetMode="External"/><Relationship Id="rId37" Type="http://schemas.openxmlformats.org/officeDocument/2006/relationships/image" Target="media/image9.png"/><Relationship Id="rId40" Type="http://schemas.openxmlformats.org/officeDocument/2006/relationships/hyperlink" Target="https://knute.edu.ua/blog/read/?pid=39597&amp;uk" TargetMode="External"/><Relationship Id="rId45" Type="http://schemas.openxmlformats.org/officeDocument/2006/relationships/hyperlink" Target="https://knute.edu.ua/blog/read/?pid=46489&amp;en" TargetMode="External"/><Relationship Id="rId53" Type="http://schemas.openxmlformats.org/officeDocument/2006/relationships/hyperlink" Target="https://orcid.org/0000-0002-6398-6351" TargetMode="External"/><Relationship Id="rId58" Type="http://schemas.openxmlformats.org/officeDocument/2006/relationships/hyperlink" Target="mailto:r.motoryn@knute.edu.ua" TargetMode="External"/><Relationship Id="rId66" Type="http://schemas.openxmlformats.org/officeDocument/2006/relationships/hyperlink" Target="https://knute.edu.ua/blog/read/?pid=45655" TargetMode="External"/><Relationship Id="rId74" Type="http://schemas.openxmlformats.org/officeDocument/2006/relationships/image" Target="media/image17.png"/><Relationship Id="rId79" Type="http://schemas.openxmlformats.org/officeDocument/2006/relationships/hyperlink" Target="https://knute.edu.ua/blog/read/?pid=42871&amp;en" TargetMode="External"/><Relationship Id="rId87" Type="http://schemas.openxmlformats.org/officeDocument/2006/relationships/hyperlink" Target="https://knute.edu.ua/blog/read/?pid=42866&amp;uk" TargetMode="External"/><Relationship Id="rId102" Type="http://schemas.openxmlformats.org/officeDocument/2006/relationships/hyperlink" Target="https://doi.org/10.31617/3.2023(127)01" TargetMode="External"/><Relationship Id="rId110" Type="http://schemas.openxmlformats.org/officeDocument/2006/relationships/hyperlink" Target="https://orcid.org/0000-0002-0739-197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mailto:e.tereshchenko@knute.edu.ua" TargetMode="External"/><Relationship Id="rId82" Type="http://schemas.openxmlformats.org/officeDocument/2006/relationships/hyperlink" Target="http://tuculart.eu/ftpgetfile.php?id=422" TargetMode="External"/><Relationship Id="rId90" Type="http://schemas.openxmlformats.org/officeDocument/2006/relationships/hyperlink" Target="https://orcid.org/0000-0002-3376-0159" TargetMode="External"/><Relationship Id="rId95" Type="http://schemas.openxmlformats.org/officeDocument/2006/relationships/hyperlink" Target="https://knute.edu.ua/blog/read/?pid=42873&amp;en" TargetMode="External"/><Relationship Id="rId19" Type="http://schemas.openxmlformats.org/officeDocument/2006/relationships/image" Target="media/image6.jpeg"/><Relationship Id="rId14" Type="http://schemas.openxmlformats.org/officeDocument/2006/relationships/image" Target="media/image4.jpeg"/><Relationship Id="rId22" Type="http://schemas.openxmlformats.org/officeDocument/2006/relationships/hyperlink" Target="https://orcid.org/0000-0002-7867-350X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s://are-journal.com/are/issue/view/31" TargetMode="External"/><Relationship Id="rId35" Type="http://schemas.openxmlformats.org/officeDocument/2006/relationships/hyperlink" Target="https://journals.knute.edu.ua/scientia-fructuosa/article/view/1342" TargetMode="External"/><Relationship Id="rId43" Type="http://schemas.openxmlformats.org/officeDocument/2006/relationships/hyperlink" Target="https://doi.org/10.21003/ea.V192-04" TargetMode="External"/><Relationship Id="rId48" Type="http://schemas.openxmlformats.org/officeDocument/2006/relationships/hyperlink" Target="https://orcid.org/0000-0002-0471-2895" TargetMode="External"/><Relationship Id="rId56" Type="http://schemas.openxmlformats.org/officeDocument/2006/relationships/hyperlink" Target="https://orcid.org/0000-0001-9344-2315" TargetMode="External"/><Relationship Id="rId64" Type="http://schemas.openxmlformats.org/officeDocument/2006/relationships/image" Target="media/image15.jpeg"/><Relationship Id="rId69" Type="http://schemas.openxmlformats.org/officeDocument/2006/relationships/hyperlink" Target="https://doi.org/10.37634/efp.2023.12" TargetMode="External"/><Relationship Id="rId77" Type="http://schemas.openxmlformats.org/officeDocument/2006/relationships/hyperlink" Target="http://sersc.org/journals/index.php/IJAST/issue/view/275" TargetMode="External"/><Relationship Id="rId100" Type="http://schemas.openxmlformats.org/officeDocument/2006/relationships/hyperlink" Target="mailto:t.melnyk@knute.edu.ua" TargetMode="External"/><Relationship Id="rId105" Type="http://schemas.openxmlformats.org/officeDocument/2006/relationships/hyperlink" Target="https://orcid.org/0000-0003-0624-5829" TargetMode="External"/><Relationship Id="rId113" Type="http://schemas.openxmlformats.org/officeDocument/2006/relationships/fontTable" Target="fontTable.xml"/><Relationship Id="rId8" Type="http://schemas.openxmlformats.org/officeDocument/2006/relationships/hyperlink" Target="mailto:v.kotliar@knute.edu.ua" TargetMode="External"/><Relationship Id="rId51" Type="http://schemas.openxmlformats.org/officeDocument/2006/relationships/oleObject" Target="embeddings/oleObject1.bin"/><Relationship Id="rId72" Type="http://schemas.openxmlformats.org/officeDocument/2006/relationships/hyperlink" Target="https://orcid.org/0000-0002-4589-703X" TargetMode="External"/><Relationship Id="rId80" Type="http://schemas.openxmlformats.org/officeDocument/2006/relationships/hyperlink" Target="http://orcid.org/0000-0003-1912-1235" TargetMode="External"/><Relationship Id="rId85" Type="http://schemas.openxmlformats.org/officeDocument/2006/relationships/hyperlink" Target="mailto:o.piankova@knute.edu.ua" TargetMode="External"/><Relationship Id="rId93" Type="http://schemas.openxmlformats.org/officeDocument/2006/relationships/image" Target="media/image20.jpeg"/><Relationship Id="rId98" Type="http://schemas.openxmlformats.org/officeDocument/2006/relationships/hyperlink" Target="mailto:y.demkiv@knute.edu.ua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knute.edu.ua/blog/read/?pid=45956" TargetMode="External"/><Relationship Id="rId17" Type="http://schemas.openxmlformats.org/officeDocument/2006/relationships/hyperlink" Target="https://knute.edu.ua/blog/read/?pid=41184&amp;en" TargetMode="External"/><Relationship Id="rId25" Type="http://schemas.openxmlformats.org/officeDocument/2006/relationships/hyperlink" Target="http://orcid.org/0000-0003-0940-088X" TargetMode="External"/><Relationship Id="rId33" Type="http://schemas.openxmlformats.org/officeDocument/2006/relationships/hyperlink" Target="https://orcid.org/0000-0002-3744-9691" TargetMode="External"/><Relationship Id="rId38" Type="http://schemas.openxmlformats.org/officeDocument/2006/relationships/hyperlink" Target="mailto:v.dyvak@knute.edu.ua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su-journal.com.ua/index.php/journal/article/view/397" TargetMode="External"/><Relationship Id="rId67" Type="http://schemas.openxmlformats.org/officeDocument/2006/relationships/hyperlink" Target="http://n.nikolenko@knute.edu.ua/" TargetMode="External"/><Relationship Id="rId103" Type="http://schemas.openxmlformats.org/officeDocument/2006/relationships/image" Target="media/image22.png"/><Relationship Id="rId108" Type="http://schemas.openxmlformats.org/officeDocument/2006/relationships/hyperlink" Target="mailto:t.melnyk@knute.edu.ua" TargetMode="External"/><Relationship Id="rId20" Type="http://schemas.openxmlformats.org/officeDocument/2006/relationships/hyperlink" Target="mailto:o.alenkin@knute.edu.ua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knute.edu.ua/blog/read/?pid=39332&amp;en" TargetMode="External"/><Relationship Id="rId62" Type="http://schemas.openxmlformats.org/officeDocument/2006/relationships/hyperlink" Target="https://knute.edu.ua/blog/read/?pid=43154&amp;en" TargetMode="External"/><Relationship Id="rId70" Type="http://schemas.openxmlformats.org/officeDocument/2006/relationships/hyperlink" Target="https://doi.org/10.37634/efp.2023.12" TargetMode="External"/><Relationship Id="rId75" Type="http://schemas.openxmlformats.org/officeDocument/2006/relationships/oleObject" Target="embeddings/oleObject2.bin"/><Relationship Id="rId83" Type="http://schemas.openxmlformats.org/officeDocument/2006/relationships/hyperlink" Target="https://ibima.org/accepted-paper/comparative-cross-market-research-of-ict-industry-impact-on-world-goods-markets/" TargetMode="External"/><Relationship Id="rId88" Type="http://schemas.openxmlformats.org/officeDocument/2006/relationships/image" Target="media/image19.png"/><Relationship Id="rId91" Type="http://schemas.openxmlformats.org/officeDocument/2006/relationships/hyperlink" Target="https://knute.edu.ua/blog/read/?pid=41694&amp;uk" TargetMode="External"/><Relationship Id="rId96" Type="http://schemas.openxmlformats.org/officeDocument/2006/relationships/hyperlink" Target="https://orcid.org/0000-0002-0486-9462" TargetMode="External"/><Relationship Id="rId111" Type="http://schemas.openxmlformats.org/officeDocument/2006/relationships/hyperlink" Target="https://knute.edu.ua/blog/read/?pid=42888&amp;en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knute.edu.ua/file/MzY1NA==/2f69fcbeae2c6ac9b58560cb7a6e7c4d.pdf" TargetMode="External"/><Relationship Id="rId15" Type="http://schemas.openxmlformats.org/officeDocument/2006/relationships/hyperlink" Target="mailto:a.durdas@knute.edu.ua" TargetMode="External"/><Relationship Id="rId23" Type="http://schemas.openxmlformats.org/officeDocument/2006/relationships/image" Target="media/image7.jpeg"/><Relationship Id="rId28" Type="http://schemas.openxmlformats.org/officeDocument/2006/relationships/hyperlink" Target="mailto:v.budzyak@knute.edu.ua" TargetMode="External"/><Relationship Id="rId36" Type="http://schemas.openxmlformats.org/officeDocument/2006/relationships/hyperlink" Target="https://www.researchgate.net/publication/371891967_Eksportnij_potencial_molocnoi_galuzi_Ukraini" TargetMode="External"/><Relationship Id="rId49" Type="http://schemas.openxmlformats.org/officeDocument/2006/relationships/hyperlink" Target="https://knute.edu.ua/blog/read/?pid=39346&amp;en" TargetMode="External"/><Relationship Id="rId57" Type="http://schemas.openxmlformats.org/officeDocument/2006/relationships/hyperlink" Target="https://knute.edu.ua/blog/read/?pid=41157&amp;uk" TargetMode="External"/><Relationship Id="rId106" Type="http://schemas.openxmlformats.org/officeDocument/2006/relationships/hyperlink" Target="https://knute.edu.ua/blog/read/?pid=43162&amp;en" TargetMode="External"/><Relationship Id="rId114" Type="http://schemas.openxmlformats.org/officeDocument/2006/relationships/theme" Target="theme/theme1.xml"/><Relationship Id="rId10" Type="http://schemas.openxmlformats.org/officeDocument/2006/relationships/hyperlink" Target="https://orcid.org/0000-0003-1736-8277" TargetMode="External"/><Relationship Id="rId31" Type="http://schemas.openxmlformats.org/officeDocument/2006/relationships/hyperlink" Target="https://are-journal.com/are/issue/view/35" TargetMode="External"/><Relationship Id="rId44" Type="http://schemas.openxmlformats.org/officeDocument/2006/relationships/hyperlink" Target="https://orcid.org/0000-0002-6235-968X" TargetMode="External"/><Relationship Id="rId52" Type="http://schemas.openxmlformats.org/officeDocument/2006/relationships/hyperlink" Target="mailto:v.khmurova@knute.edu.ua" TargetMode="External"/><Relationship Id="rId60" Type="http://schemas.openxmlformats.org/officeDocument/2006/relationships/image" Target="media/image14.jpeg"/><Relationship Id="rId65" Type="http://schemas.openxmlformats.org/officeDocument/2006/relationships/hyperlink" Target="https://orcid.org/0000-0001-9764-3720" TargetMode="External"/><Relationship Id="rId73" Type="http://schemas.openxmlformats.org/officeDocument/2006/relationships/hyperlink" Target="https://knute.edu.ua/blog/read/?pid=42883&amp;en" TargetMode="External"/><Relationship Id="rId78" Type="http://schemas.openxmlformats.org/officeDocument/2006/relationships/hyperlink" Target="http://sersc.org/journals/index.php/IJAST/article/view/9201" TargetMode="External"/><Relationship Id="rId81" Type="http://schemas.openxmlformats.org/officeDocument/2006/relationships/hyperlink" Target="https://doi.org/10.31617/zt.knute.2021(118)04" TargetMode="External"/><Relationship Id="rId86" Type="http://schemas.openxmlformats.org/officeDocument/2006/relationships/hyperlink" Target="https://orcid.org/0000-0002-7491-6543" TargetMode="External"/><Relationship Id="rId94" Type="http://schemas.openxmlformats.org/officeDocument/2006/relationships/hyperlink" Target="https://knute.edu.ua/blog/read/?pid=42865&amp;en" TargetMode="External"/><Relationship Id="rId99" Type="http://schemas.openxmlformats.org/officeDocument/2006/relationships/image" Target="media/image21.jpeg"/><Relationship Id="rId101" Type="http://schemas.openxmlformats.org/officeDocument/2006/relationships/hyperlink" Target="https://doi.org/10.18559/ebr.2023.3.927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pringer.com/journal/10559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39" Type="http://schemas.openxmlformats.org/officeDocument/2006/relationships/hyperlink" Target="https://orcid.org/0000-0001-8014-815X" TargetMode="External"/><Relationship Id="rId109" Type="http://schemas.openxmlformats.org/officeDocument/2006/relationships/hyperlink" Target="https://doi.org/10.47654/v27y2023i1p45-67" TargetMode="External"/><Relationship Id="rId34" Type="http://schemas.openxmlformats.org/officeDocument/2006/relationships/hyperlink" Target="http://tr.knute.edu.ua/index.php?option=com_content&amp;view=article&amp;id=1981&amp;catid=175&amp;lang=uk" TargetMode="External"/><Relationship Id="rId50" Type="http://schemas.openxmlformats.org/officeDocument/2006/relationships/image" Target="media/image12.png"/><Relationship Id="rId55" Type="http://schemas.openxmlformats.org/officeDocument/2006/relationships/image" Target="media/image13.jpeg"/><Relationship Id="rId76" Type="http://schemas.openxmlformats.org/officeDocument/2006/relationships/hyperlink" Target="http://sersc.org/journals/index.php/IJAST/index" TargetMode="External"/><Relationship Id="rId97" Type="http://schemas.openxmlformats.org/officeDocument/2006/relationships/hyperlink" Target="https://orcid.org/0000-0002-3839-6018" TargetMode="External"/><Relationship Id="rId104" Type="http://schemas.openxmlformats.org/officeDocument/2006/relationships/hyperlink" Target="mailto:t.luchnykova@knute.edu.ua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16.jpeg"/><Relationship Id="rId92" Type="http://schemas.openxmlformats.org/officeDocument/2006/relationships/hyperlink" Target="javascript:void(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6062</Words>
  <Characters>34556</Characters>
  <Application>Microsoft Office Word</Application>
  <DocSecurity>0</DocSecurity>
  <Lines>287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Alla Nypadymka</dc:creator>
  <cp:lastModifiedBy>Asus</cp:lastModifiedBy>
  <cp:revision>12</cp:revision>
  <dcterms:created xsi:type="dcterms:W3CDTF">2024-01-12T10:05:00Z</dcterms:created>
  <dcterms:modified xsi:type="dcterms:W3CDTF">2024-01-12T11:01:00Z</dcterms:modified>
</cp:coreProperties>
</file>